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A8C62" w14:textId="77777777" w:rsidR="00586534" w:rsidRDefault="00586534"/>
    <w:p w14:paraId="00ED3853" w14:textId="5895B880" w:rsidR="00966C55" w:rsidRDefault="00966C55" w:rsidP="00966C55">
      <w:pPr>
        <w:jc w:val="center"/>
      </w:pPr>
      <w:r>
        <w:t>FIR ROAD DUPLEXES</w:t>
      </w:r>
    </w:p>
    <w:p w14:paraId="5056C49A" w14:textId="77777777" w:rsidR="00966C55" w:rsidRDefault="00966C55"/>
    <w:p w14:paraId="2E465A9E" w14:textId="77777777" w:rsidR="00966C55" w:rsidRDefault="00966C55"/>
    <w:p w14:paraId="60B7FA2C" w14:textId="2BC13621" w:rsidR="00F62A38" w:rsidRDefault="0000167F">
      <w:r w:rsidRPr="0000167F">
        <w:t>All units are fully electric and serviced by a private water well that falls just below the annual inspection threshold, allowing tenants to enjoy water at no additional cost. Each unit is equipped with its own septic system. Frontier internet service is available for tenants, and the current owner provides lawn care through a long-standing, reliable contractor. These duplexes have never flooded and are located outside any designated flood zone. With selective updates, there is significant opportunity to increase rents and enhance overall cash flow.</w:t>
      </w:r>
    </w:p>
    <w:p w14:paraId="0EDE2A64" w14:textId="77777777" w:rsidR="0000167F" w:rsidRDefault="0000167F"/>
    <w:p w14:paraId="57A71FA7" w14:textId="77777777" w:rsidR="00814EAE" w:rsidRDefault="00814EAE"/>
    <w:p w14:paraId="19A7C65C" w14:textId="0D8A389E" w:rsidR="0000167F" w:rsidRDefault="00814EAE">
      <w:r>
        <w:t>T</w:t>
      </w:r>
      <w:r w:rsidR="0000167F" w:rsidRPr="0000167F">
        <w:t xml:space="preserve">he </w:t>
      </w:r>
      <w:r>
        <w:t>Fir Road Duplexes</w:t>
      </w:r>
      <w:r w:rsidR="0000167F">
        <w:t xml:space="preserve"> </w:t>
      </w:r>
      <w:r w:rsidR="0000167F" w:rsidRPr="0000167F">
        <w:t>ha</w:t>
      </w:r>
      <w:r w:rsidR="0000167F">
        <w:t>ve</w:t>
      </w:r>
      <w:r w:rsidR="0000167F" w:rsidRPr="0000167F">
        <w:t xml:space="preserve"> a track record of renters </w:t>
      </w:r>
      <w:proofErr w:type="spellStart"/>
      <w:r w:rsidR="0000167F" w:rsidRPr="0000167F">
        <w:t>who</w:t>
      </w:r>
      <w:proofErr w:type="spellEnd"/>
      <w:r w:rsidR="0000167F" w:rsidRPr="0000167F">
        <w:t xml:space="preserve"> remain long-term.  Current move-in dates as </w:t>
      </w:r>
      <w:proofErr w:type="gramStart"/>
      <w:r w:rsidR="0000167F" w:rsidRPr="0000167F">
        <w:t>follows:,</w:t>
      </w:r>
      <w:proofErr w:type="gramEnd"/>
      <w:r w:rsidR="0000167F">
        <w:t xml:space="preserve"> </w:t>
      </w:r>
    </w:p>
    <w:p w14:paraId="4C39969B" w14:textId="14F3E4FC" w:rsidR="0000167F" w:rsidRDefault="0000167F">
      <w:r w:rsidRPr="0000167F">
        <w:t>17415-</w:t>
      </w:r>
      <w:r>
        <w:t xml:space="preserve"> July 20</w:t>
      </w:r>
      <w:r w:rsidRPr="0000167F">
        <w:t>22-</w:t>
      </w:r>
      <w:r>
        <w:t xml:space="preserve"> August </w:t>
      </w:r>
      <w:proofErr w:type="gramStart"/>
      <w:r>
        <w:t xml:space="preserve">2026 </w:t>
      </w:r>
      <w:r w:rsidR="00814EAE">
        <w:t xml:space="preserve"> -</w:t>
      </w:r>
      <w:proofErr w:type="gramEnd"/>
      <w:r w:rsidR="00814EAE">
        <w:t xml:space="preserve"> </w:t>
      </w:r>
      <w:r>
        <w:t>New tenant as of September 2026</w:t>
      </w:r>
    </w:p>
    <w:p w14:paraId="7244B6E3" w14:textId="2F2ACE80" w:rsidR="0000167F" w:rsidRDefault="0000167F">
      <w:r>
        <w:t xml:space="preserve">17417 – </w:t>
      </w:r>
      <w:r w:rsidR="00814EAE">
        <w:t xml:space="preserve">Currently vacant and being repaired and made ready. </w:t>
      </w:r>
      <w:r>
        <w:t xml:space="preserve">Previous tenant </w:t>
      </w:r>
      <w:r w:rsidR="007D6A34">
        <w:t xml:space="preserve">November 2021 to August </w:t>
      </w:r>
      <w:proofErr w:type="gramStart"/>
      <w:r w:rsidR="007D6A34">
        <w:t>2026</w:t>
      </w:r>
      <w:r w:rsidR="00814EAE">
        <w:t xml:space="preserve">  -</w:t>
      </w:r>
      <w:proofErr w:type="gramEnd"/>
      <w:r w:rsidR="00814EAE">
        <w:t xml:space="preserve"> </w:t>
      </w:r>
    </w:p>
    <w:p w14:paraId="74796FF4" w14:textId="7047CBB9" w:rsidR="0000167F" w:rsidRDefault="0000167F">
      <w:r w:rsidRPr="0000167F">
        <w:t>17419–</w:t>
      </w:r>
      <w:r>
        <w:t xml:space="preserve"> February 2018 to present</w:t>
      </w:r>
    </w:p>
    <w:p w14:paraId="24DD4337" w14:textId="1E80B59C" w:rsidR="007D6A34" w:rsidRDefault="007D6A34" w:rsidP="007D6A34">
      <w:r w:rsidRPr="0000167F">
        <w:t>17421</w:t>
      </w:r>
      <w:proofErr w:type="gramStart"/>
      <w:r w:rsidRPr="0000167F">
        <w:t>–</w:t>
      </w:r>
      <w:r>
        <w:t xml:space="preserve">  September</w:t>
      </w:r>
      <w:proofErr w:type="gramEnd"/>
      <w:r>
        <w:t xml:space="preserve"> </w:t>
      </w:r>
      <w:r w:rsidRPr="0000167F">
        <w:t>2021</w:t>
      </w:r>
      <w:r>
        <w:t xml:space="preserve"> </w:t>
      </w:r>
      <w:r w:rsidRPr="0000167F">
        <w:t xml:space="preserve">to </w:t>
      </w:r>
      <w:r w:rsidR="00814EAE">
        <w:t>present</w:t>
      </w:r>
    </w:p>
    <w:p w14:paraId="5EDE0597" w14:textId="02AEDB73" w:rsidR="007D6A34" w:rsidRDefault="007D6A34">
      <w:r w:rsidRPr="0000167F">
        <w:t>17423</w:t>
      </w:r>
      <w:proofErr w:type="gramStart"/>
      <w:r w:rsidRPr="0000167F">
        <w:t>–</w:t>
      </w:r>
      <w:r>
        <w:t xml:space="preserve">  April</w:t>
      </w:r>
      <w:proofErr w:type="gramEnd"/>
      <w:r>
        <w:t xml:space="preserve"> </w:t>
      </w:r>
      <w:r w:rsidRPr="0000167F">
        <w:t>2026</w:t>
      </w:r>
      <w:r>
        <w:t xml:space="preserve"> to present</w:t>
      </w:r>
      <w:r w:rsidR="00814EAE">
        <w:t xml:space="preserve"> – Previous tenant</w:t>
      </w:r>
      <w:r w:rsidR="00966C55">
        <w:t xml:space="preserve"> (To be filled in later)</w:t>
      </w:r>
      <w:r w:rsidR="00814EAE">
        <w:t xml:space="preserve"> </w:t>
      </w:r>
    </w:p>
    <w:p w14:paraId="271E6205" w14:textId="1DBCC24B" w:rsidR="007D6A34" w:rsidRDefault="007D6A34">
      <w:r w:rsidRPr="0000167F">
        <w:t>17425</w:t>
      </w:r>
      <w:proofErr w:type="gramStart"/>
      <w:r w:rsidRPr="0000167F">
        <w:t>–</w:t>
      </w:r>
      <w:r>
        <w:t xml:space="preserve">  June</w:t>
      </w:r>
      <w:proofErr w:type="gramEnd"/>
      <w:r>
        <w:t xml:space="preserve"> 20</w:t>
      </w:r>
      <w:r>
        <w:t>24 to present</w:t>
      </w:r>
      <w:r>
        <w:t xml:space="preserve"> – </w:t>
      </w:r>
    </w:p>
    <w:p w14:paraId="35079C77" w14:textId="77777777" w:rsidR="007D6A34" w:rsidRDefault="007D6A34"/>
    <w:p w14:paraId="2B7EE426" w14:textId="77777777" w:rsidR="00FA5116" w:rsidRDefault="00FA5116"/>
    <w:p w14:paraId="221A32E2" w14:textId="77777777" w:rsidR="00FA5116" w:rsidRDefault="00FA5116"/>
    <w:p w14:paraId="531FAB21" w14:textId="77777777" w:rsidR="00FA5116" w:rsidRDefault="00FA5116"/>
    <w:p w14:paraId="52B00CD8" w14:textId="77777777" w:rsidR="00FA5116" w:rsidRDefault="00FA5116"/>
    <w:p w14:paraId="0D35B1F2" w14:textId="77777777" w:rsidR="00FA5116" w:rsidRDefault="00FA5116"/>
    <w:p w14:paraId="5424EDD3" w14:textId="59786163" w:rsidR="00FA5116" w:rsidRPr="00FA5116" w:rsidRDefault="00FA5116">
      <w:pPr>
        <w:rPr>
          <w:b/>
          <w:bCs/>
          <w:sz w:val="28"/>
          <w:szCs w:val="28"/>
        </w:rPr>
      </w:pPr>
      <w:r w:rsidRPr="00FA5116">
        <w:rPr>
          <w:b/>
          <w:bCs/>
          <w:sz w:val="28"/>
          <w:szCs w:val="28"/>
        </w:rPr>
        <w:lastRenderedPageBreak/>
        <w:t xml:space="preserve">                             FIR ROAD DUPLEXES RECENT RENTAL HISTORY</w:t>
      </w:r>
    </w:p>
    <w:p w14:paraId="3C61912F" w14:textId="77777777" w:rsidR="00FA5116" w:rsidRDefault="00FA5116"/>
    <w:p w14:paraId="7E422FC6" w14:textId="77777777" w:rsidR="00FA5116" w:rsidRDefault="00FA5116" w:rsidP="00FA5116">
      <w:r>
        <w:t>T</w:t>
      </w:r>
      <w:r w:rsidRPr="0000167F">
        <w:t xml:space="preserve">he </w:t>
      </w:r>
      <w:r>
        <w:t xml:space="preserve">Fir Road Duplexes </w:t>
      </w:r>
      <w:r w:rsidRPr="0000167F">
        <w:t>ha</w:t>
      </w:r>
      <w:r>
        <w:t>ve</w:t>
      </w:r>
      <w:r w:rsidRPr="0000167F">
        <w:t xml:space="preserve"> a track record of renters who remain long-term.  Current move-in dates as </w:t>
      </w:r>
      <w:proofErr w:type="gramStart"/>
      <w:r w:rsidRPr="0000167F">
        <w:t>follows:,</w:t>
      </w:r>
      <w:proofErr w:type="gramEnd"/>
      <w:r>
        <w:t xml:space="preserve"> </w:t>
      </w:r>
    </w:p>
    <w:p w14:paraId="33C77C91" w14:textId="77777777" w:rsidR="00FA5116" w:rsidRDefault="00FA5116" w:rsidP="00FA5116"/>
    <w:p w14:paraId="0753E1FA" w14:textId="77777777" w:rsidR="00FA5116" w:rsidRDefault="00FA5116" w:rsidP="00FA5116"/>
    <w:p w14:paraId="4C2FB3AB" w14:textId="07028924" w:rsidR="00FA5116" w:rsidRDefault="00FA5116" w:rsidP="00FA5116">
      <w:r w:rsidRPr="0000167F">
        <w:t>17415-</w:t>
      </w:r>
      <w:r>
        <w:t xml:space="preserve"> July 20</w:t>
      </w:r>
      <w:r w:rsidRPr="0000167F">
        <w:t>22-</w:t>
      </w:r>
      <w:r>
        <w:t xml:space="preserve"> August </w:t>
      </w:r>
      <w:proofErr w:type="gramStart"/>
      <w:r>
        <w:t>2026  -</w:t>
      </w:r>
      <w:proofErr w:type="gramEnd"/>
      <w:r>
        <w:t xml:space="preserve"> New tenant as of September 2026</w:t>
      </w:r>
    </w:p>
    <w:p w14:paraId="7E6BBEE9" w14:textId="77777777" w:rsidR="00FA5116" w:rsidRDefault="00FA5116" w:rsidP="00FA5116"/>
    <w:p w14:paraId="17237EFE" w14:textId="77777777" w:rsidR="00FA5116" w:rsidRDefault="00FA5116" w:rsidP="00FA5116">
      <w:r>
        <w:t xml:space="preserve">17417 – Currently vacant and being repaired and made ready. </w:t>
      </w:r>
    </w:p>
    <w:p w14:paraId="5D0C80F5" w14:textId="5D0EAD84" w:rsidR="00FA5116" w:rsidRDefault="00FA5116" w:rsidP="00FA5116">
      <w:r>
        <w:t xml:space="preserve">Previous tenant November 2021 to August </w:t>
      </w:r>
      <w:proofErr w:type="gramStart"/>
      <w:r>
        <w:t>2026  -</w:t>
      </w:r>
      <w:proofErr w:type="gramEnd"/>
      <w:r>
        <w:t xml:space="preserve"> </w:t>
      </w:r>
    </w:p>
    <w:p w14:paraId="29C1F47A" w14:textId="77777777" w:rsidR="00FA5116" w:rsidRDefault="00FA5116" w:rsidP="00FA5116"/>
    <w:p w14:paraId="43BC2F0A" w14:textId="0687FB57" w:rsidR="00FA5116" w:rsidRDefault="00FA5116" w:rsidP="00FA5116">
      <w:r w:rsidRPr="0000167F">
        <w:t>17419–</w:t>
      </w:r>
      <w:r>
        <w:t xml:space="preserve"> February 2018 to present</w:t>
      </w:r>
    </w:p>
    <w:p w14:paraId="15DBBE1F" w14:textId="77777777" w:rsidR="00FA5116" w:rsidRDefault="00FA5116" w:rsidP="00FA5116"/>
    <w:p w14:paraId="25656C06" w14:textId="10CCA4D2" w:rsidR="00FA5116" w:rsidRDefault="00FA5116" w:rsidP="00FA5116">
      <w:r w:rsidRPr="0000167F">
        <w:t>17421</w:t>
      </w:r>
      <w:proofErr w:type="gramStart"/>
      <w:r w:rsidRPr="0000167F">
        <w:t>–</w:t>
      </w:r>
      <w:r>
        <w:t xml:space="preserve">  September</w:t>
      </w:r>
      <w:proofErr w:type="gramEnd"/>
      <w:r>
        <w:t xml:space="preserve"> </w:t>
      </w:r>
      <w:r w:rsidRPr="0000167F">
        <w:t>2021</w:t>
      </w:r>
      <w:r>
        <w:t xml:space="preserve"> </w:t>
      </w:r>
      <w:r w:rsidRPr="0000167F">
        <w:t xml:space="preserve">to </w:t>
      </w:r>
      <w:r>
        <w:t>present</w:t>
      </w:r>
    </w:p>
    <w:p w14:paraId="2920B82C" w14:textId="77777777" w:rsidR="00FA5116" w:rsidRDefault="00FA5116" w:rsidP="00FA5116"/>
    <w:p w14:paraId="3EEDF068" w14:textId="2A1956B9" w:rsidR="00FA5116" w:rsidRDefault="00FA5116" w:rsidP="00FA5116">
      <w:r w:rsidRPr="0000167F">
        <w:t>17423</w:t>
      </w:r>
      <w:proofErr w:type="gramStart"/>
      <w:r w:rsidRPr="0000167F">
        <w:t>–</w:t>
      </w:r>
      <w:r>
        <w:t xml:space="preserve">  April</w:t>
      </w:r>
      <w:proofErr w:type="gramEnd"/>
      <w:r>
        <w:t xml:space="preserve"> </w:t>
      </w:r>
      <w:r w:rsidRPr="0000167F">
        <w:t>2026</w:t>
      </w:r>
      <w:r>
        <w:t xml:space="preserve"> to present – Previous tenant (To be filled in later) </w:t>
      </w:r>
    </w:p>
    <w:p w14:paraId="0B913799" w14:textId="77777777" w:rsidR="00FA5116" w:rsidRDefault="00FA5116" w:rsidP="00FA5116"/>
    <w:p w14:paraId="492C9189" w14:textId="674635F7" w:rsidR="00FA5116" w:rsidRDefault="00FA5116" w:rsidP="00FA5116">
      <w:r w:rsidRPr="0000167F">
        <w:t>17425</w:t>
      </w:r>
      <w:proofErr w:type="gramStart"/>
      <w:r w:rsidRPr="0000167F">
        <w:t>–</w:t>
      </w:r>
      <w:r>
        <w:t xml:space="preserve">  June</w:t>
      </w:r>
      <w:proofErr w:type="gramEnd"/>
      <w:r>
        <w:t xml:space="preserve"> 2024 to present – </w:t>
      </w:r>
    </w:p>
    <w:p w14:paraId="4DD800BF" w14:textId="77777777" w:rsidR="00FA5116" w:rsidRDefault="00FA5116" w:rsidP="00FA5116"/>
    <w:p w14:paraId="06B57AFE" w14:textId="77777777" w:rsidR="00FA5116" w:rsidRDefault="00FA5116"/>
    <w:p w14:paraId="49F6059D" w14:textId="77777777" w:rsidR="00FA5116" w:rsidRDefault="00FA5116"/>
    <w:sectPr w:rsidR="00FA51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A38"/>
    <w:rsid w:val="0000167F"/>
    <w:rsid w:val="00034691"/>
    <w:rsid w:val="00186626"/>
    <w:rsid w:val="001B4EE2"/>
    <w:rsid w:val="00405E92"/>
    <w:rsid w:val="00586534"/>
    <w:rsid w:val="007D6A34"/>
    <w:rsid w:val="00814EAE"/>
    <w:rsid w:val="00966C55"/>
    <w:rsid w:val="00AE21F9"/>
    <w:rsid w:val="00CB335C"/>
    <w:rsid w:val="00D464F3"/>
    <w:rsid w:val="00F62A38"/>
    <w:rsid w:val="00FA5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D8B9E"/>
  <w15:chartTrackingRefBased/>
  <w15:docId w15:val="{8988C677-5AE4-4238-972B-AA1F2EAA2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2A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2A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2A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2A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2A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2A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2A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2A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2A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A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2A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2A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2A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2A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2A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2A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2A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2A38"/>
    <w:rPr>
      <w:rFonts w:eastAsiaTheme="majorEastAsia" w:cstheme="majorBidi"/>
      <w:color w:val="272727" w:themeColor="text1" w:themeTint="D8"/>
    </w:rPr>
  </w:style>
  <w:style w:type="paragraph" w:styleId="Title">
    <w:name w:val="Title"/>
    <w:basedOn w:val="Normal"/>
    <w:next w:val="Normal"/>
    <w:link w:val="TitleChar"/>
    <w:uiPriority w:val="10"/>
    <w:qFormat/>
    <w:rsid w:val="00F62A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2A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2A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2A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2A38"/>
    <w:pPr>
      <w:spacing w:before="160"/>
      <w:jc w:val="center"/>
    </w:pPr>
    <w:rPr>
      <w:i/>
      <w:iCs/>
      <w:color w:val="404040" w:themeColor="text1" w:themeTint="BF"/>
    </w:rPr>
  </w:style>
  <w:style w:type="character" w:customStyle="1" w:styleId="QuoteChar">
    <w:name w:val="Quote Char"/>
    <w:basedOn w:val="DefaultParagraphFont"/>
    <w:link w:val="Quote"/>
    <w:uiPriority w:val="29"/>
    <w:rsid w:val="00F62A38"/>
    <w:rPr>
      <w:i/>
      <w:iCs/>
      <w:color w:val="404040" w:themeColor="text1" w:themeTint="BF"/>
    </w:rPr>
  </w:style>
  <w:style w:type="paragraph" w:styleId="ListParagraph">
    <w:name w:val="List Paragraph"/>
    <w:basedOn w:val="Normal"/>
    <w:uiPriority w:val="34"/>
    <w:qFormat/>
    <w:rsid w:val="00F62A38"/>
    <w:pPr>
      <w:ind w:left="720"/>
      <w:contextualSpacing/>
    </w:pPr>
  </w:style>
  <w:style w:type="character" w:styleId="IntenseEmphasis">
    <w:name w:val="Intense Emphasis"/>
    <w:basedOn w:val="DefaultParagraphFont"/>
    <w:uiPriority w:val="21"/>
    <w:qFormat/>
    <w:rsid w:val="00F62A38"/>
    <w:rPr>
      <w:i/>
      <w:iCs/>
      <w:color w:val="0F4761" w:themeColor="accent1" w:themeShade="BF"/>
    </w:rPr>
  </w:style>
  <w:style w:type="paragraph" w:styleId="IntenseQuote">
    <w:name w:val="Intense Quote"/>
    <w:basedOn w:val="Normal"/>
    <w:next w:val="Normal"/>
    <w:link w:val="IntenseQuoteChar"/>
    <w:uiPriority w:val="30"/>
    <w:qFormat/>
    <w:rsid w:val="00F62A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2A38"/>
    <w:rPr>
      <w:i/>
      <w:iCs/>
      <w:color w:val="0F4761" w:themeColor="accent1" w:themeShade="BF"/>
    </w:rPr>
  </w:style>
  <w:style w:type="character" w:styleId="IntenseReference">
    <w:name w:val="Intense Reference"/>
    <w:basedOn w:val="DefaultParagraphFont"/>
    <w:uiPriority w:val="32"/>
    <w:qFormat/>
    <w:rsid w:val="00F62A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326</Words>
  <Characters>1254</Characters>
  <Application>Microsoft Office Word</Application>
  <DocSecurity>0</DocSecurity>
  <Lines>78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Spencer</dc:creator>
  <cp:keywords/>
  <dc:description/>
  <cp:lastModifiedBy>Barb Spencer</cp:lastModifiedBy>
  <cp:revision>2</cp:revision>
  <dcterms:created xsi:type="dcterms:W3CDTF">2026-09-12T20:33:00Z</dcterms:created>
  <dcterms:modified xsi:type="dcterms:W3CDTF">2026-09-12T20:33:00Z</dcterms:modified>
</cp:coreProperties>
</file>