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A2A5B" w14:textId="77777777" w:rsidR="00807DFB" w:rsidRDefault="00000000">
      <w:pPr>
        <w:pStyle w:val="Heading1"/>
      </w:pPr>
      <w:r>
        <w:t>Property Improvements &amp; Capital Investments</w:t>
      </w:r>
    </w:p>
    <w:p w14:paraId="3097BC0D" w14:textId="77777777" w:rsidR="00807DFB" w:rsidRDefault="00000000">
      <w:r>
        <w:t>Since purchasing the property, the owners have made extensive improvements to enhance functionality, appearance, and long-term value. The following improvements reflect the significant investment made into the property.</w:t>
      </w:r>
      <w:r>
        <w:br/>
      </w:r>
    </w:p>
    <w:p w14:paraId="48161424" w14:textId="77777777" w:rsidR="00807DFB" w:rsidRDefault="00000000">
      <w:pPr>
        <w:pStyle w:val="Heading2"/>
      </w:pPr>
      <w:r>
        <w:t>Land Improvements</w:t>
      </w:r>
    </w:p>
    <w:p w14:paraId="120F859E" w14:textId="77777777" w:rsidR="00807DFB" w:rsidRDefault="00000000">
      <w:pPr>
        <w:pStyle w:val="ListBullet"/>
      </w:pPr>
      <w:r>
        <w:t>Initial front property tree clearing</w:t>
      </w:r>
    </w:p>
    <w:p w14:paraId="7885BE62" w14:textId="77777777" w:rsidR="00807DFB" w:rsidRDefault="00000000">
      <w:pPr>
        <w:pStyle w:val="ListBullet"/>
      </w:pPr>
      <w:r>
        <w:t>Extensive mulching throughout the property</w:t>
      </w:r>
    </w:p>
    <w:p w14:paraId="3DE5BA73" w14:textId="77777777" w:rsidR="00807DFB" w:rsidRDefault="00000000">
      <w:pPr>
        <w:pStyle w:val="ListBullet"/>
      </w:pPr>
      <w:r>
        <w:t>Pine tree removal and site cleanup</w:t>
      </w:r>
    </w:p>
    <w:p w14:paraId="312EA991" w14:textId="77777777" w:rsidR="00807DFB" w:rsidRDefault="00000000">
      <w:pPr>
        <w:pStyle w:val="ListBullet"/>
      </w:pPr>
      <w:r>
        <w:t>Installation of side and rear fencing</w:t>
      </w:r>
    </w:p>
    <w:p w14:paraId="662BE6B5" w14:textId="77777777" w:rsidR="00807DFB" w:rsidRDefault="00000000">
      <w:pPr>
        <w:pStyle w:val="ListBullet"/>
      </w:pPr>
      <w:r>
        <w:t>Additional front property tree clearing</w:t>
      </w:r>
    </w:p>
    <w:p w14:paraId="3D3E8F16" w14:textId="77777777" w:rsidR="00807DFB" w:rsidRDefault="00000000">
      <w:pPr>
        <w:pStyle w:val="ListBullet"/>
      </w:pPr>
      <w:r>
        <w:t>Pond drainage and improvements</w:t>
      </w:r>
    </w:p>
    <w:p w14:paraId="240416F6" w14:textId="77777777" w:rsidR="00807DFB" w:rsidRDefault="00000000">
      <w:pPr>
        <w:pStyle w:val="ListBullet"/>
      </w:pPr>
      <w:r>
        <w:t>Installation of new front fencing</w:t>
      </w:r>
    </w:p>
    <w:p w14:paraId="4BF19849" w14:textId="77777777" w:rsidR="00807DFB" w:rsidRDefault="00000000">
      <w:pPr>
        <w:pStyle w:val="ListBullet"/>
      </w:pPr>
      <w:r>
        <w:t>Additional pine tree removal and land clearing</w:t>
      </w:r>
    </w:p>
    <w:p w14:paraId="0E6BF5D9" w14:textId="77777777" w:rsidR="00807DFB" w:rsidRDefault="00000000">
      <w:pPr>
        <w:pStyle w:val="Heading2"/>
      </w:pPr>
      <w:r>
        <w:t>Construction &amp; Structural Improvements</w:t>
      </w:r>
    </w:p>
    <w:p w14:paraId="5EC34AB1" w14:textId="77777777" w:rsidR="00807DFB" w:rsidRDefault="00000000">
      <w:pPr>
        <w:pStyle w:val="ListBullet"/>
      </w:pPr>
      <w:r>
        <w:t>Added guest house carport</w:t>
      </w:r>
    </w:p>
    <w:p w14:paraId="05153F5F" w14:textId="77777777" w:rsidR="00807DFB" w:rsidRDefault="00000000">
      <w:pPr>
        <w:pStyle w:val="ListBullet"/>
      </w:pPr>
      <w:r>
        <w:t>Finished shop flooring</w:t>
      </w:r>
    </w:p>
    <w:p w14:paraId="1B2CD58A" w14:textId="77777777" w:rsidR="00807DFB" w:rsidRDefault="00000000">
      <w:pPr>
        <w:pStyle w:val="ListBullet"/>
      </w:pPr>
      <w:r>
        <w:t>Interior and exterior painting</w:t>
      </w:r>
    </w:p>
    <w:p w14:paraId="2208C130" w14:textId="77777777" w:rsidR="00807DFB" w:rsidRDefault="00000000">
      <w:pPr>
        <w:pStyle w:val="Heading2"/>
      </w:pPr>
      <w:r>
        <w:t>Property Upgrades</w:t>
      </w:r>
    </w:p>
    <w:p w14:paraId="44E80ECD" w14:textId="77777777" w:rsidR="00807DFB" w:rsidRDefault="00000000">
      <w:pPr>
        <w:pStyle w:val="ListBullet"/>
      </w:pPr>
      <w:r>
        <w:t>Installed whole-home generator for the guest house</w:t>
      </w:r>
    </w:p>
    <w:p w14:paraId="504CF4CB" w14:textId="77777777" w:rsidR="00807DFB" w:rsidRDefault="00807DFB"/>
    <w:p w14:paraId="3357F80C" w14:textId="77777777" w:rsidR="00807DFB" w:rsidRDefault="00000000">
      <w:r>
        <w:rPr>
          <w:b/>
        </w:rPr>
        <w:t xml:space="preserve">Note: </w:t>
      </w:r>
      <w:r>
        <w:t>The owners have continually invested in maintaining and enhancing both the main residence and guest house, creating a turnkey property with significant value beyond what is reflected in the previous purchase price.</w:t>
      </w:r>
    </w:p>
    <w:sectPr w:rsidR="00807DF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87661957">
    <w:abstractNumId w:val="8"/>
  </w:num>
  <w:num w:numId="2" w16cid:durableId="1415740252">
    <w:abstractNumId w:val="6"/>
  </w:num>
  <w:num w:numId="3" w16cid:durableId="463888177">
    <w:abstractNumId w:val="5"/>
  </w:num>
  <w:num w:numId="4" w16cid:durableId="1732187924">
    <w:abstractNumId w:val="4"/>
  </w:num>
  <w:num w:numId="5" w16cid:durableId="797995425">
    <w:abstractNumId w:val="7"/>
  </w:num>
  <w:num w:numId="6" w16cid:durableId="762723482">
    <w:abstractNumId w:val="3"/>
  </w:num>
  <w:num w:numId="7" w16cid:durableId="17700057">
    <w:abstractNumId w:val="2"/>
  </w:num>
  <w:num w:numId="8" w16cid:durableId="437608217">
    <w:abstractNumId w:val="1"/>
  </w:num>
  <w:num w:numId="9" w16cid:durableId="1814907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07DFB"/>
    <w:rsid w:val="008C1038"/>
    <w:rsid w:val="00AA1D8D"/>
    <w:rsid w:val="00B47730"/>
    <w:rsid w:val="00CB0664"/>
    <w:rsid w:val="00D33E5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17BA5F"/>
  <w14:defaultImageDpi w14:val="300"/>
  <w15:docId w15:val="{E3B0F0E7-0C34-4272-8D37-507A3C05D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Ashley Jehnzen</cp:lastModifiedBy>
  <cp:revision>2</cp:revision>
  <dcterms:created xsi:type="dcterms:W3CDTF">2013-12-23T23:15:00Z</dcterms:created>
  <dcterms:modified xsi:type="dcterms:W3CDTF">2026-07-23T18:30:00Z</dcterms:modified>
  <cp:category/>
</cp:coreProperties>
</file>