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0B47D" w14:textId="10C4AB53" w:rsidR="00A20982" w:rsidRPr="00A566C4" w:rsidRDefault="00A566C4" w:rsidP="00A20982">
      <w:pPr>
        <w:jc w:val="center"/>
        <w:rPr>
          <w:rFonts w:ascii="Candara" w:hAnsi="Candara"/>
          <w:b/>
          <w:bCs/>
          <w:sz w:val="48"/>
          <w:szCs w:val="48"/>
        </w:rPr>
      </w:pPr>
      <w:r w:rsidRPr="00A566C4">
        <w:rPr>
          <w:rFonts w:ascii="Candara" w:hAnsi="Candara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ED398F" wp14:editId="6EBE3179">
                <wp:simplePos x="0" y="0"/>
                <wp:positionH relativeFrom="column">
                  <wp:posOffset>6378</wp:posOffset>
                </wp:positionH>
                <wp:positionV relativeFrom="paragraph">
                  <wp:posOffset>-269764</wp:posOffset>
                </wp:positionV>
                <wp:extent cx="6771861" cy="1184745"/>
                <wp:effectExtent l="38100" t="0" r="48260" b="15875"/>
                <wp:wrapNone/>
                <wp:docPr id="1934834398" name="Ribbon: Tilted 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1861" cy="1184745"/>
                        </a:xfrm>
                        <a:prstGeom prst="ribbon2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84DD7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Ribbon: Tilted Up 1" o:spid="_x0000_s1026" type="#_x0000_t54" style="position:absolute;margin-left:.5pt;margin-top:-21.25pt;width:533.2pt;height:93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" adj=",18000" fillcolor="white [3201]" strokecolor="#e97132 [3205]" strokeweight="1pt">
                <v:stroke joinstyle="miter"/>
              </v:shape>
            </w:pict>
          </mc:Fallback>
        </mc:AlternateContent>
      </w:r>
      <w:r w:rsidR="00A20982" w:rsidRPr="00A566C4">
        <w:rPr>
          <w:rFonts w:ascii="Candara" w:hAnsi="Candara"/>
          <w:b/>
          <w:bCs/>
          <w:sz w:val="48"/>
          <w:szCs w:val="48"/>
        </w:rPr>
        <w:t>UPDATES &amp; UPGRADES</w:t>
      </w:r>
    </w:p>
    <w:p w14:paraId="2A5C4596" w14:textId="77777777" w:rsidR="00A566C4" w:rsidRPr="00A566C4" w:rsidRDefault="00A566C4" w:rsidP="00A20982">
      <w:pPr>
        <w:jc w:val="center"/>
        <w:rPr>
          <w:rFonts w:ascii="Candara" w:hAnsi="Candara"/>
          <w:b/>
          <w:bCs/>
          <w:sz w:val="40"/>
          <w:szCs w:val="40"/>
        </w:rPr>
      </w:pPr>
    </w:p>
    <w:p w14:paraId="2950435A" w14:textId="06888545" w:rsidR="00A566C4" w:rsidRDefault="00A20982" w:rsidP="00A20982">
      <w:pPr>
        <w:jc w:val="center"/>
        <w:rPr>
          <w:rFonts w:ascii="Candara" w:hAnsi="Candara"/>
          <w:b/>
          <w:bCs/>
          <w:sz w:val="40"/>
          <w:szCs w:val="40"/>
        </w:rPr>
      </w:pPr>
      <w:r w:rsidRPr="00A566C4">
        <w:rPr>
          <w:rFonts w:ascii="Candara" w:hAnsi="Candara"/>
          <w:b/>
          <w:bCs/>
          <w:sz w:val="40"/>
          <w:szCs w:val="40"/>
        </w:rPr>
        <w:t>630 Parthenon Pl</w:t>
      </w:r>
      <w:r w:rsidR="00A566C4">
        <w:rPr>
          <w:rFonts w:ascii="Candara" w:hAnsi="Candara"/>
          <w:b/>
          <w:bCs/>
          <w:sz w:val="40"/>
          <w:szCs w:val="40"/>
        </w:rPr>
        <w:t>.</w:t>
      </w:r>
      <w:r w:rsidRPr="00A566C4">
        <w:rPr>
          <w:rFonts w:ascii="Candara" w:hAnsi="Candara"/>
          <w:b/>
          <w:bCs/>
          <w:sz w:val="40"/>
          <w:szCs w:val="40"/>
        </w:rPr>
        <w:t xml:space="preserve"> </w:t>
      </w:r>
    </w:p>
    <w:p w14:paraId="0AFBAD6A" w14:textId="0B35C842" w:rsidR="0023535D" w:rsidRPr="00A566C4" w:rsidRDefault="00A20982" w:rsidP="00A20982">
      <w:pPr>
        <w:jc w:val="center"/>
        <w:rPr>
          <w:rFonts w:ascii="Candara" w:hAnsi="Candara"/>
          <w:b/>
          <w:bCs/>
          <w:sz w:val="40"/>
          <w:szCs w:val="40"/>
        </w:rPr>
      </w:pPr>
      <w:r w:rsidRPr="00A566C4">
        <w:rPr>
          <w:rFonts w:ascii="Candara" w:hAnsi="Candara"/>
          <w:b/>
          <w:bCs/>
          <w:sz w:val="40"/>
          <w:szCs w:val="40"/>
        </w:rPr>
        <w:t>New Caney, TX 77357</w:t>
      </w:r>
    </w:p>
    <w:p w14:paraId="091CDFBC" w14:textId="77777777" w:rsidR="00A20982" w:rsidRPr="00A566C4" w:rsidRDefault="00A20982" w:rsidP="00A20982">
      <w:pPr>
        <w:rPr>
          <w:rFonts w:ascii="Candara" w:hAnsi="Candara"/>
          <w:sz w:val="36"/>
          <w:szCs w:val="36"/>
        </w:rPr>
      </w:pPr>
    </w:p>
    <w:p w14:paraId="624C32E9" w14:textId="3AFDB41E" w:rsidR="00A20982" w:rsidRPr="00A566C4" w:rsidRDefault="00A20982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Sprinkler System Installed (Front &amp; Back Yard) – 2020</w:t>
      </w:r>
    </w:p>
    <w:p w14:paraId="21A2E897" w14:textId="62B28C1E" w:rsidR="00A20982" w:rsidRPr="00A566C4" w:rsidRDefault="00A20982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New Luxury Vinyl Plank Flooring – 2026</w:t>
      </w:r>
    </w:p>
    <w:p w14:paraId="20F74DFC" w14:textId="7B88AFA8" w:rsidR="00A20982" w:rsidRPr="00A566C4" w:rsidRDefault="00A20982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New Paint throughout house – 2026</w:t>
      </w:r>
    </w:p>
    <w:p w14:paraId="4AC2F811" w14:textId="5ADA6185" w:rsidR="00A20982" w:rsidRPr="00A566C4" w:rsidRDefault="00A20982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AC serviced yearly since 2020</w:t>
      </w:r>
    </w:p>
    <w:p w14:paraId="4131C78A" w14:textId="6D3451DF" w:rsidR="00A20982" w:rsidRPr="00A566C4" w:rsidRDefault="00A20982" w:rsidP="00EC7A2D">
      <w:pPr>
        <w:pStyle w:val="ListParagraph"/>
        <w:numPr>
          <w:ilvl w:val="0"/>
          <w:numId w:val="1"/>
        </w:numPr>
        <w:spacing w:line="24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 xml:space="preserve">Remodeled old office area into Large Utility Room (This can be reverse engineered </w:t>
      </w:r>
      <w:r w:rsidR="00A566C4">
        <w:rPr>
          <w:rFonts w:ascii="Candara" w:hAnsi="Candara"/>
          <w:sz w:val="36"/>
          <w:szCs w:val="36"/>
        </w:rPr>
        <w:t xml:space="preserve">by buyer </w:t>
      </w:r>
      <w:r w:rsidRPr="00A566C4">
        <w:rPr>
          <w:rFonts w:ascii="Candara" w:hAnsi="Candara"/>
          <w:sz w:val="36"/>
          <w:szCs w:val="36"/>
        </w:rPr>
        <w:t>to put the washer and dryer back into the small utility room coming in from the garage…if desired.)</w:t>
      </w:r>
    </w:p>
    <w:p w14:paraId="0FFD4654" w14:textId="77777777" w:rsidR="00EC7A2D" w:rsidRPr="00A566C4" w:rsidRDefault="00EC7A2D" w:rsidP="00EC7A2D">
      <w:pPr>
        <w:pStyle w:val="ListParagraph"/>
        <w:spacing w:line="240" w:lineRule="auto"/>
        <w:rPr>
          <w:rFonts w:ascii="Candara" w:hAnsi="Candara"/>
        </w:rPr>
      </w:pPr>
    </w:p>
    <w:p w14:paraId="0ACB3395" w14:textId="76FDF7FD" w:rsidR="00A20982" w:rsidRPr="00A566C4" w:rsidRDefault="00A20982" w:rsidP="00EC7A2D">
      <w:pPr>
        <w:pStyle w:val="ListParagraph"/>
        <w:numPr>
          <w:ilvl w:val="0"/>
          <w:numId w:val="1"/>
        </w:numPr>
        <w:spacing w:before="240"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Window in Den replaced due to broken seal – 2026</w:t>
      </w:r>
    </w:p>
    <w:p w14:paraId="14ED55F8" w14:textId="772BBD13" w:rsidR="00A20982" w:rsidRPr="00A566C4" w:rsidRDefault="00A20982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Trees doctored to prevent disease – 2024</w:t>
      </w:r>
    </w:p>
    <w:p w14:paraId="191C491A" w14:textId="30CE9D39" w:rsidR="00A20982" w:rsidRPr="00A566C4" w:rsidRDefault="00A20982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Attic flooring expanded and String Lights Installed – 2023</w:t>
      </w:r>
    </w:p>
    <w:p w14:paraId="339547A4" w14:textId="4065253F" w:rsidR="00A20982" w:rsidRPr="00A566C4" w:rsidRDefault="00A20982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Sky Lights Installed – 2024</w:t>
      </w:r>
    </w:p>
    <w:p w14:paraId="1249FA29" w14:textId="1922B038" w:rsidR="00A20982" w:rsidRPr="00A566C4" w:rsidRDefault="00EC7A2D" w:rsidP="00EC7A2D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>Attic Fan Installed – 2022?</w:t>
      </w:r>
    </w:p>
    <w:p w14:paraId="79967CE4" w14:textId="38AA149D" w:rsidR="00A20982" w:rsidRDefault="00EC7A2D" w:rsidP="00A566C4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 w:rsidRPr="00A566C4">
        <w:rPr>
          <w:rFonts w:ascii="Candara" w:hAnsi="Candara"/>
          <w:sz w:val="36"/>
          <w:szCs w:val="36"/>
        </w:rPr>
        <w:t xml:space="preserve">Air Ducts Cleaned </w:t>
      </w:r>
      <w:r w:rsidR="002218AD">
        <w:rPr>
          <w:rFonts w:ascii="Candara" w:hAnsi="Candara"/>
          <w:sz w:val="36"/>
          <w:szCs w:val="36"/>
        </w:rPr>
        <w:t>–</w:t>
      </w:r>
      <w:r w:rsidRPr="00A566C4">
        <w:rPr>
          <w:rFonts w:ascii="Candara" w:hAnsi="Candara"/>
          <w:sz w:val="36"/>
          <w:szCs w:val="36"/>
        </w:rPr>
        <w:t xml:space="preserve"> 2026</w:t>
      </w:r>
    </w:p>
    <w:p w14:paraId="0F6B4D1C" w14:textId="4F26C901" w:rsidR="002218AD" w:rsidRPr="00A566C4" w:rsidRDefault="002218AD" w:rsidP="00A566C4">
      <w:pPr>
        <w:pStyle w:val="ListParagraph"/>
        <w:numPr>
          <w:ilvl w:val="0"/>
          <w:numId w:val="1"/>
        </w:numPr>
        <w:spacing w:line="360" w:lineRule="auto"/>
        <w:rPr>
          <w:rFonts w:ascii="Candara" w:hAnsi="Candara"/>
          <w:sz w:val="36"/>
          <w:szCs w:val="36"/>
        </w:rPr>
      </w:pPr>
      <w:r>
        <w:rPr>
          <w:rFonts w:ascii="Candara" w:hAnsi="Candara"/>
          <w:sz w:val="36"/>
          <w:szCs w:val="36"/>
        </w:rPr>
        <w:t>Verizon Cell Booster System - 2020</w:t>
      </w:r>
    </w:p>
    <w:sectPr w:rsidR="002218AD" w:rsidRPr="00A566C4" w:rsidSect="002218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3ED39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88C8"/>
      </v:shape>
    </w:pict>
  </w:numPicBullet>
  <w:abstractNum w:abstractNumId="0" w15:restartNumberingAfterBreak="0">
    <w:nsid w:val="02535F61"/>
    <w:multiLevelType w:val="hybridMultilevel"/>
    <w:tmpl w:val="D3944C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3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82"/>
    <w:rsid w:val="000F0856"/>
    <w:rsid w:val="002218AD"/>
    <w:rsid w:val="0023535D"/>
    <w:rsid w:val="00242404"/>
    <w:rsid w:val="00297A00"/>
    <w:rsid w:val="005707EB"/>
    <w:rsid w:val="009714CE"/>
    <w:rsid w:val="009949E9"/>
    <w:rsid w:val="00A20982"/>
    <w:rsid w:val="00A566C4"/>
    <w:rsid w:val="00EC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D4E28"/>
  <w15:chartTrackingRefBased/>
  <w15:docId w15:val="{6E1BE552-C4BA-43BC-AC79-AC7D561F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9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9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9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9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9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9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9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9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9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9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9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Davis</dc:creator>
  <cp:keywords/>
  <dc:description/>
  <cp:lastModifiedBy>Bridget Davis</cp:lastModifiedBy>
  <cp:revision>3</cp:revision>
  <dcterms:created xsi:type="dcterms:W3CDTF">2026-07-22T18:01:00Z</dcterms:created>
  <dcterms:modified xsi:type="dcterms:W3CDTF">2026-07-27T16:43:00Z</dcterms:modified>
</cp:coreProperties>
</file>