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84E9" w14:textId="77777777" w:rsidR="004B1694" w:rsidRPr="004B1694" w:rsidRDefault="004B1694" w:rsidP="004B1694">
      <w:r w:rsidRPr="004B1694">
        <w:t>NEW CONSTRUCTION DUPLEX</w:t>
      </w:r>
      <w:r w:rsidRPr="004B1694">
        <w:br/>
        <w:t>FEATURES SHEET / UPGRADE SHEET</w:t>
      </w:r>
    </w:p>
    <w:p w14:paraId="75DB9FE7" w14:textId="77777777" w:rsidR="004B1694" w:rsidRPr="004B1694" w:rsidRDefault="004B1694" w:rsidP="004B1694">
      <w:r w:rsidRPr="004B1694">
        <w:t>7938 Pointer St.</w:t>
      </w:r>
      <w:r w:rsidRPr="004B1694">
        <w:br/>
        <w:t>Houston, TX 77016</w:t>
      </w:r>
    </w:p>
    <w:p w14:paraId="05926924" w14:textId="77777777" w:rsidR="004B1694" w:rsidRPr="004B1694" w:rsidRDefault="004B1694" w:rsidP="004B1694">
      <w:r w:rsidRPr="004B1694">
        <w:t>PROPERTY FEATURES</w:t>
      </w:r>
      <w:r w:rsidRPr="004B1694">
        <w:br/>
        <w:t>• New Construction Duplex</w:t>
      </w:r>
      <w:r w:rsidRPr="004B1694">
        <w:br/>
        <w:t>• Approx. 2,584 Total Living Sq Ft</w:t>
      </w:r>
      <w:r w:rsidRPr="004B1694">
        <w:br/>
        <w:t>• Approx. 1,292 Sq Ft Per Unit</w:t>
      </w:r>
      <w:r w:rsidRPr="004B1694">
        <w:br/>
        <w:t>• 3 Bedrooms / 3.5 Bathrooms Per Unit</w:t>
      </w:r>
      <w:r w:rsidRPr="004B1694">
        <w:br/>
        <w:t>• Two-Story Modern Farmhouse Design</w:t>
      </w:r>
      <w:r w:rsidRPr="004B1694">
        <w:br/>
        <w:t>• Open-Concept Living &amp; Dining Areas</w:t>
      </w:r>
      <w:r w:rsidRPr="004B1694">
        <w:br/>
        <w:t>• Separate Utility Connections</w:t>
      </w:r>
      <w:r w:rsidRPr="004B1694">
        <w:br/>
        <w:t>• Energy-Efficient Construction</w:t>
      </w:r>
    </w:p>
    <w:p w14:paraId="5CD8463E" w14:textId="333555FA" w:rsidR="004B1694" w:rsidRPr="004B1694" w:rsidRDefault="004B1694" w:rsidP="004B1694">
      <w:r w:rsidRPr="004B1694">
        <w:t>INTERIOR FEATURES</w:t>
      </w:r>
      <w:r w:rsidRPr="004B1694">
        <w:br/>
        <w:t>• Calcutta-Style Quartz Countertops</w:t>
      </w:r>
      <w:r w:rsidRPr="004B1694">
        <w:br/>
        <w:t>• Light Oak Cabinetry</w:t>
      </w:r>
      <w:r w:rsidRPr="004B1694">
        <w:br/>
        <w:t>• Luxury Wood</w:t>
      </w:r>
      <w:proofErr w:type="gramStart"/>
      <w:r w:rsidRPr="004B1694">
        <w:t xml:space="preserve">-Look </w:t>
      </w:r>
      <w:proofErr w:type="gramEnd"/>
      <w:r w:rsidRPr="004B1694">
        <w:t>LVP Flooring</w:t>
      </w:r>
      <w:r w:rsidRPr="004B1694">
        <w:br/>
        <w:t>• Brushed Nickel Plumbing Fixtures</w:t>
      </w:r>
      <w:r w:rsidRPr="004B1694">
        <w:br/>
        <w:t>• Modern Ceiling Fans with Wood Blades</w:t>
      </w:r>
      <w:r w:rsidRPr="004B1694">
        <w:br/>
        <w:t>• LED Lighted Bathroom Mirrors</w:t>
      </w:r>
      <w:r w:rsidRPr="004B1694">
        <w:br/>
        <w:t>• Designer Lighting Package</w:t>
      </w:r>
      <w:r w:rsidRPr="004B1694">
        <w:br/>
        <w:t>• Contemporary Open Layout</w:t>
      </w:r>
      <w:r w:rsidRPr="004B1694">
        <w:br/>
        <w:t>• Spacious Bedrooms &amp; Bathrooms</w:t>
      </w:r>
      <w:r w:rsidRPr="004B1694">
        <w:br/>
        <w:t>• Modern Staircase Design</w:t>
      </w:r>
    </w:p>
    <w:p w14:paraId="700BB341" w14:textId="07CBC9E2" w:rsidR="004B1694" w:rsidRPr="004B1694" w:rsidRDefault="004B1694" w:rsidP="004B1694">
      <w:r w:rsidRPr="004B1694">
        <w:t>EXTERIOR FEATURES</w:t>
      </w:r>
      <w:r w:rsidRPr="004B1694">
        <w:br/>
        <w:t>• Sage Green Exterior Color Scheme</w:t>
      </w:r>
      <w:r w:rsidRPr="004B1694">
        <w:br/>
        <w:t>• Black Trim &amp; Black Window Accents</w:t>
      </w:r>
      <w:r w:rsidRPr="004B1694">
        <w:br/>
        <w:t>• Cedar Accent Details</w:t>
      </w:r>
      <w:r w:rsidRPr="004B1694">
        <w:br/>
        <w:t>• Hardie Siding Exterior</w:t>
      </w:r>
      <w:r w:rsidRPr="004B1694">
        <w:br/>
        <w:t>• Concrete Walkways</w:t>
      </w:r>
      <w:r w:rsidRPr="004B1694">
        <w:br/>
        <w:t>• Professional Landscaping</w:t>
      </w:r>
    </w:p>
    <w:p w14:paraId="0BE8B2B0" w14:textId="77777777" w:rsidR="004B1694" w:rsidRPr="004B1694" w:rsidRDefault="004B1694" w:rsidP="004B1694">
      <w:r w:rsidRPr="004B1694">
        <w:t>ADDITIONAL HIGHLIGHTS</w:t>
      </w:r>
      <w:r w:rsidRPr="004B1694">
        <w:br/>
        <w:t>• Minutes from Downtown Houston</w:t>
      </w:r>
      <w:r w:rsidRPr="004B1694">
        <w:br/>
        <w:t>• Excellent Investment Opportunity</w:t>
      </w:r>
      <w:r w:rsidRPr="004B1694">
        <w:br/>
        <w:t>• Ideal for Owner-Occupants or Investors</w:t>
      </w:r>
      <w:r w:rsidRPr="004B1694">
        <w:br/>
      </w:r>
      <w:r w:rsidRPr="004B1694">
        <w:lastRenderedPageBreak/>
        <w:t>• Live in One Unit / Rent the Other</w:t>
      </w:r>
      <w:r w:rsidRPr="004B1694">
        <w:br/>
        <w:t>• Strong Rental Demand Area</w:t>
      </w:r>
    </w:p>
    <w:p w14:paraId="791BB6F7" w14:textId="77777777" w:rsidR="004B1694" w:rsidRPr="004B1694" w:rsidRDefault="004B1694" w:rsidP="004B1694">
      <w:r w:rsidRPr="004B1694">
        <w:t>IMPORTANT NOTES</w:t>
      </w:r>
      <w:r w:rsidRPr="004B1694">
        <w:br/>
        <w:t>Owner/Agent</w:t>
      </w:r>
      <w:r w:rsidRPr="004B1694">
        <w:br/>
        <w:t>Estimated completion date subject to change.</w:t>
      </w:r>
      <w:r w:rsidRPr="004B1694">
        <w:br/>
        <w:t>Finish selections subject to builder availability and may vary slightly during construction.</w:t>
      </w:r>
    </w:p>
    <w:p w14:paraId="50F92C0B" w14:textId="77777777" w:rsidR="00D92BF1" w:rsidRDefault="00D92BF1"/>
    <w:sectPr w:rsidR="00D92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94"/>
    <w:rsid w:val="000003D5"/>
    <w:rsid w:val="001801A7"/>
    <w:rsid w:val="00184BE0"/>
    <w:rsid w:val="004B1694"/>
    <w:rsid w:val="0064264E"/>
    <w:rsid w:val="006823B0"/>
    <w:rsid w:val="007C3355"/>
    <w:rsid w:val="008A3D90"/>
    <w:rsid w:val="00AF5AF0"/>
    <w:rsid w:val="00BC5FFA"/>
    <w:rsid w:val="00D92BF1"/>
    <w:rsid w:val="00DD2B17"/>
    <w:rsid w:val="00F3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2282E"/>
  <w15:chartTrackingRefBased/>
  <w15:docId w15:val="{A47AC130-4C04-44D1-B8AB-97689E35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Trinika Chachere</dc:creator>
  <cp:keywords/>
  <dc:description/>
  <cp:lastModifiedBy>Trinika Chachere</cp:lastModifiedBy>
  <cp:revision>2</cp:revision>
  <dcterms:created xsi:type="dcterms:W3CDTF">2026-07-02T21:05:00Z</dcterms:created>
  <dcterms:modified xsi:type="dcterms:W3CDTF">2026-07-02T21:05:00Z</dcterms:modified>
</cp:coreProperties>
</file>