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9479" w14:textId="77688DAB" w:rsidR="002B4465" w:rsidRDefault="001F6D37" w:rsidP="001F6D37">
      <w:pPr>
        <w:jc w:val="center"/>
        <w:rPr>
          <w:rFonts w:ascii="Algerian" w:hAnsi="Algerian"/>
          <w:sz w:val="32"/>
          <w:szCs w:val="32"/>
        </w:rPr>
      </w:pPr>
      <w:r w:rsidRPr="001F6D37">
        <w:rPr>
          <w:rFonts w:ascii="Algerian" w:hAnsi="Algerian"/>
          <w:sz w:val="32"/>
          <w:szCs w:val="32"/>
        </w:rPr>
        <w:t>Feature Sheet     11019 N Auden Circle</w:t>
      </w:r>
    </w:p>
    <w:p w14:paraId="74F00A90" w14:textId="77777777" w:rsidR="00A44C82" w:rsidRDefault="00A44C82" w:rsidP="001F6D37">
      <w:pPr>
        <w:rPr>
          <w:rFonts w:ascii="Lucida Calligraphy" w:hAnsi="Lucida Calligraphy"/>
        </w:rPr>
      </w:pPr>
    </w:p>
    <w:p w14:paraId="3A917BBB" w14:textId="398742DA" w:rsidR="001F6D37" w:rsidRDefault="00A44C82" w:rsidP="001F6D37">
      <w:pPr>
        <w:rPr>
          <w:rFonts w:ascii="Lucida Calligraphy" w:hAnsi="Lucida Calligraphy"/>
        </w:rPr>
      </w:pPr>
      <w:r w:rsidRPr="00A44C82">
        <w:rPr>
          <w:rFonts w:ascii="Lucida Calligraphy" w:hAnsi="Lucida Calligraphy"/>
        </w:rPr>
        <w:t>Remod</w:t>
      </w:r>
      <w:r>
        <w:rPr>
          <w:rFonts w:ascii="Lucida Calligraphy" w:hAnsi="Lucida Calligraphy"/>
        </w:rPr>
        <w:t>eled Kitchen including Stainless Steel appliances</w:t>
      </w:r>
    </w:p>
    <w:p w14:paraId="4FBAB01D" w14:textId="3FE1CC12" w:rsidR="00A44C82" w:rsidRDefault="00A44C82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Bright white marbled granite countertops </w:t>
      </w:r>
    </w:p>
    <w:p w14:paraId="3D8C9CCE" w14:textId="58D5EBBF" w:rsidR="00A44C82" w:rsidRDefault="00A44C82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Updated tile backsplash</w:t>
      </w:r>
    </w:p>
    <w:p w14:paraId="4BB3E256" w14:textId="0477CF87" w:rsidR="00A44C82" w:rsidRDefault="00A44C82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Farmhouse style stainless steel sink</w:t>
      </w:r>
    </w:p>
    <w:p w14:paraId="2631C7FE" w14:textId="0EDC252B" w:rsidR="00A44C82" w:rsidRDefault="00A44C82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Updated lighting including chandelier in dining room</w:t>
      </w:r>
    </w:p>
    <w:p w14:paraId="1598EFA9" w14:textId="24A2E749" w:rsidR="00A44C82" w:rsidRDefault="00A44C82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Wood-look Tile flooring thru-out</w:t>
      </w:r>
    </w:p>
    <w:p w14:paraId="35155D5D" w14:textId="11A85B16" w:rsidR="00A44C82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Both bathrooms</w:t>
      </w:r>
      <w:r w:rsidR="00A44C82">
        <w:rPr>
          <w:rFonts w:ascii="Lucida Calligraphy" w:hAnsi="Lucida Calligraphy"/>
        </w:rPr>
        <w:t xml:space="preserve"> remodel</w:t>
      </w:r>
      <w:r>
        <w:rPr>
          <w:rFonts w:ascii="Lucida Calligraphy" w:hAnsi="Lucida Calligraphy"/>
        </w:rPr>
        <w:t xml:space="preserve">s </w:t>
      </w:r>
      <w:r w:rsidR="00A44C82">
        <w:rPr>
          <w:rFonts w:ascii="Lucida Calligraphy" w:hAnsi="Lucida Calligraphy"/>
        </w:rPr>
        <w:t>including updated granite countertops</w:t>
      </w:r>
    </w:p>
    <w:p w14:paraId="60995B90" w14:textId="08EF1239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Updated fixtures, mirrors, lighting </w:t>
      </w:r>
    </w:p>
    <w:p w14:paraId="677B64F1" w14:textId="65607174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Primary bath has custom countertop storage cabinet</w:t>
      </w:r>
    </w:p>
    <w:p w14:paraId="36CC9B3C" w14:textId="501719C2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Primary shower remodel with frameless shower doors</w:t>
      </w:r>
    </w:p>
    <w:p w14:paraId="48B864C9" w14:textId="31033B43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Updated tile in shower and tub surround with coordinating tile on shower floor and soap niche</w:t>
      </w:r>
    </w:p>
    <w:p w14:paraId="38B43BA5" w14:textId="63847658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Highly functional floor plan - 3 bedrooms, plus Study, plus </w:t>
      </w:r>
      <w:proofErr w:type="spellStart"/>
      <w:r>
        <w:rPr>
          <w:rFonts w:ascii="Lucida Calligraphy" w:hAnsi="Lucida Calligraphy"/>
        </w:rPr>
        <w:t>Gameroom</w:t>
      </w:r>
      <w:proofErr w:type="spellEnd"/>
    </w:p>
    <w:p w14:paraId="4B37E94C" w14:textId="7BCF75C3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Formal dining </w:t>
      </w:r>
    </w:p>
    <w:p w14:paraId="65EE82E2" w14:textId="2521795B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Spacious Family room</w:t>
      </w:r>
    </w:p>
    <w:p w14:paraId="76597590" w14:textId="30046777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Like-new washer, dryer, and refrigerator that can convey with property</w:t>
      </w:r>
    </w:p>
    <w:p w14:paraId="02472A9C" w14:textId="01D470BA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Bricked, Covered front porch entry</w:t>
      </w:r>
    </w:p>
    <w:p w14:paraId="559B4F37" w14:textId="37782078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Backs to levy so no back neighbors</w:t>
      </w:r>
    </w:p>
    <w:p w14:paraId="26A36C34" w14:textId="6275A94A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Back gate to levy for easy access to walking trails</w:t>
      </w:r>
    </w:p>
    <w:p w14:paraId="444B1B40" w14:textId="7107FDBB" w:rsidR="00B70DE4" w:rsidRDefault="00B70DE4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Easy access to major roadways with two ways in and out of subdivision </w:t>
      </w:r>
    </w:p>
    <w:p w14:paraId="565C5F15" w14:textId="272E36DF" w:rsidR="00A44C82" w:rsidRPr="00A44C82" w:rsidRDefault="009E00E5" w:rsidP="001F6D37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Subdivision amenities include Swimming pools, fitness centers, sports complex w/baseball, softball, soccer and football fields, tennis and pickleball courts, golf course, walking, biking, riding trails and more!</w:t>
      </w:r>
    </w:p>
    <w:sectPr w:rsidR="00A44C82" w:rsidRPr="00A4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37"/>
    <w:rsid w:val="001F6D37"/>
    <w:rsid w:val="002B4465"/>
    <w:rsid w:val="0099154A"/>
    <w:rsid w:val="009E00E5"/>
    <w:rsid w:val="00A44C82"/>
    <w:rsid w:val="00B26EA7"/>
    <w:rsid w:val="00B70DE4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795F"/>
  <w15:chartTrackingRefBased/>
  <w15:docId w15:val="{8B57D877-41C9-437C-BB36-EAF4D903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Truitt</dc:creator>
  <cp:keywords/>
  <dc:description/>
  <cp:lastModifiedBy>Kim Truitt</cp:lastModifiedBy>
  <cp:revision>2</cp:revision>
  <dcterms:created xsi:type="dcterms:W3CDTF">2026-05-14T19:32:00Z</dcterms:created>
  <dcterms:modified xsi:type="dcterms:W3CDTF">2026-05-14T19:32:00Z</dcterms:modified>
</cp:coreProperties>
</file>