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C257" w14:textId="6CF795CC" w:rsidR="00263FB9" w:rsidRPr="00374F62" w:rsidRDefault="00263FB9" w:rsidP="00374F62">
      <w:pPr>
        <w:shd w:val="clear" w:color="auto" w:fill="FFFFFF"/>
        <w:spacing w:after="0" w:line="240" w:lineRule="auto"/>
        <w:jc w:val="center"/>
        <w:rPr>
          <w:rFonts w:ascii="HGMaruGothicMPRO" w:eastAsia="HGMaruGothicMPRO" w:hAnsi="HGMaruGothicMPRO" w:cs="Arial"/>
          <w:color w:val="77206D" w:themeColor="accent5" w:themeShade="BF"/>
          <w:kern w:val="0"/>
          <w:sz w:val="52"/>
          <w:szCs w:val="52"/>
          <w:u w:val="single"/>
          <w14:ligatures w14:val="none"/>
        </w:rPr>
      </w:pPr>
      <w:r w:rsidRPr="00374F62">
        <w:rPr>
          <w:rFonts w:ascii="HGMaruGothicMPRO" w:eastAsia="HGMaruGothicMPRO" w:hAnsi="HGMaruGothicMPRO" w:cs="Arial"/>
          <w:color w:val="77206D" w:themeColor="accent5" w:themeShade="BF"/>
          <w:kern w:val="0"/>
          <w:sz w:val="52"/>
          <w:szCs w:val="52"/>
          <w:u w:val="single"/>
          <w14:ligatures w14:val="none"/>
        </w:rPr>
        <w:t>8515 Belfast Manor</w:t>
      </w:r>
      <w:r w:rsidR="00374F62" w:rsidRPr="00374F62">
        <w:rPr>
          <w:rFonts w:ascii="HGMaruGothicMPRO" w:eastAsia="HGMaruGothicMPRO" w:hAnsi="HGMaruGothicMPRO" w:cs="Arial"/>
          <w:color w:val="77206D" w:themeColor="accent5" w:themeShade="BF"/>
          <w:kern w:val="0"/>
          <w:sz w:val="52"/>
          <w:szCs w:val="52"/>
          <w:u w:val="single"/>
          <w14:ligatures w14:val="none"/>
        </w:rPr>
        <w:t xml:space="preserve"> Ln.</w:t>
      </w:r>
    </w:p>
    <w:p w14:paraId="2B9C0DF1" w14:textId="5E46DDDF" w:rsidR="00374F62" w:rsidRPr="00374F62" w:rsidRDefault="00374F62" w:rsidP="00374F62">
      <w:pPr>
        <w:shd w:val="clear" w:color="auto" w:fill="FFFFFF"/>
        <w:spacing w:after="0" w:line="240" w:lineRule="auto"/>
        <w:jc w:val="center"/>
        <w:rPr>
          <w:rFonts w:ascii="Fave Script Bold Pro" w:eastAsia="HGMaruGothicMPRO" w:hAnsi="Fave Script Bold Pro" w:cs="Arial"/>
          <w:color w:val="0B769F" w:themeColor="accent4" w:themeShade="BF"/>
          <w:kern w:val="0"/>
          <w:sz w:val="52"/>
          <w:szCs w:val="52"/>
          <w14:ligatures w14:val="none"/>
        </w:rPr>
      </w:pPr>
      <w:r w:rsidRPr="00374F62">
        <w:rPr>
          <w:rFonts w:ascii="Fave Script Bold Pro" w:eastAsia="HGMaruGothicMPRO" w:hAnsi="Fave Script Bold Pro" w:cs="Arial"/>
          <w:color w:val="0B769F" w:themeColor="accent4" w:themeShade="BF"/>
          <w:kern w:val="0"/>
          <w:sz w:val="52"/>
          <w:szCs w:val="52"/>
          <w14:ligatures w14:val="none"/>
        </w:rPr>
        <w:t xml:space="preserve">Home Features </w:t>
      </w:r>
    </w:p>
    <w:p w14:paraId="030D7EDE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3537EC05" w14:textId="6F4A8A34" w:rsidR="00263FB9" w:rsidRPr="00191F27" w:rsidRDefault="00263FB9" w:rsidP="00191F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b/>
          <w:bCs/>
          <w:color w:val="222222"/>
          <w:kern w:val="36"/>
          <w14:ligatures w14:val="none"/>
        </w:rPr>
      </w:pPr>
      <w:r w:rsidRPr="00605C11">
        <w:rPr>
          <w:rFonts w:ascii="HGMaruGothicMPRO" w:eastAsia="HGMaruGothicMPRO" w:hAnsi="HGMaruGothicMPRO" w:cs="Arial"/>
          <w:b/>
          <w:bCs/>
          <w:color w:val="222222"/>
          <w:kern w:val="36"/>
          <w14:ligatures w14:val="none"/>
        </w:rPr>
        <w:t>4 bedroom 3 Baths Single story home</w:t>
      </w:r>
      <w:r w:rsidR="00191F27">
        <w:rPr>
          <w:rFonts w:ascii="HGMaruGothicMPRO" w:eastAsia="HGMaruGothicMPRO" w:hAnsi="HGMaruGothicMPRO" w:cs="Arial"/>
          <w:b/>
          <w:bCs/>
          <w:color w:val="222222"/>
          <w:kern w:val="36"/>
          <w14:ligatures w14:val="none"/>
        </w:rPr>
        <w:t xml:space="preserve">: </w:t>
      </w:r>
      <w:r w:rsidRPr="00191F27">
        <w:rPr>
          <w:rFonts w:ascii="HGMaruGothicMPRO" w:eastAsia="HGMaruGothicMPRO" w:hAnsi="HGMaruGothicMPRO" w:cs="Arial"/>
          <w:color w:val="222222"/>
          <w:kern w:val="0"/>
          <w14:ligatures w14:val="none"/>
        </w:rPr>
        <w:t>Builder Taylor Morrison Chambray plan.</w:t>
      </w:r>
    </w:p>
    <w:p w14:paraId="2B275E09" w14:textId="535BB9AF" w:rsidR="00263FB9" w:rsidRPr="001F68A3" w:rsidRDefault="00263FB9" w:rsidP="001F68A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1F68A3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Great curb appeal, less maintenance </w:t>
      </w:r>
    </w:p>
    <w:p w14:paraId="48D98406" w14:textId="2186E7CE" w:rsidR="001F68A3" w:rsidRPr="00827701" w:rsidRDefault="00263FB9" w:rsidP="0082770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0"/>
        <w:rPr>
          <w:rFonts w:ascii="HGMaruGothicMPRO" w:eastAsia="HGMaruGothicMPRO" w:hAnsi="HGMaruGothicMPRO" w:cs="Arial"/>
          <w:b/>
          <w:bCs/>
          <w:color w:val="222222"/>
          <w:kern w:val="36"/>
          <w14:ligatures w14:val="none"/>
        </w:rPr>
      </w:pPr>
      <w:r w:rsidRPr="00605C11">
        <w:rPr>
          <w:rFonts w:ascii="HGMaruGothicMPRO" w:eastAsia="HGMaruGothicMPRO" w:hAnsi="HGMaruGothicMPRO" w:cs="Arial"/>
          <w:b/>
          <w:bCs/>
          <w:color w:val="222222"/>
          <w:kern w:val="36"/>
          <w14:ligatures w14:val="none"/>
        </w:rPr>
        <w:t>Brick elevation – elegant 8ft wood entry door with glass panel with iron details.</w:t>
      </w:r>
    </w:p>
    <w:p w14:paraId="725AF043" w14:textId="1FB3B18F" w:rsidR="00263FB9" w:rsidRPr="001F68A3" w:rsidRDefault="00263FB9" w:rsidP="001F68A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1F68A3">
        <w:rPr>
          <w:rFonts w:ascii="HGMaruGothicMPRO" w:eastAsia="HGMaruGothicMPRO" w:hAnsi="HGMaruGothicMPRO" w:cs="Arial"/>
          <w:color w:val="222222"/>
          <w:kern w:val="0"/>
          <w14:ligatures w14:val="none"/>
        </w:rPr>
        <w:t>Tile flooring throughout the home. Plush carpet in bedrooms.</w:t>
      </w:r>
    </w:p>
    <w:p w14:paraId="22270BB7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65C8F40E" w14:textId="739FEDFB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At the front of the home two secondary bedrooms with carpet and WIC and a full bathroom.</w:t>
      </w:r>
    </w:p>
    <w:p w14:paraId="16F4740F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6EDB77E7" w14:textId="6BEFE002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Third secondary bedroom has </w:t>
      </w:r>
      <w:r w:rsidR="008E39F7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an</w:t>
      </w: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 ensuite private bath perfect for guest</w:t>
      </w:r>
    </w:p>
    <w:p w14:paraId="3705A6C4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600E1D52" w14:textId="685C7BB4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Expansive Open concept - family room, kitchen and breakfast area flows seemly. Great for entertaining guest! </w:t>
      </w:r>
    </w:p>
    <w:p w14:paraId="5F7D2C01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1E6BFA40" w14:textId="21A6B4E3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Spacious family room with raised ceilings giving open and airy feelings. Window views of patio and backyard</w:t>
      </w:r>
    </w:p>
    <w:p w14:paraId="06C2039A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25C025A4" w14:textId="75778F51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Island kitchen with granite countertops top, stainless steel Undermount sink.</w:t>
      </w:r>
    </w:p>
    <w:p w14:paraId="6D108FBE" w14:textId="2F7387F1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Built-in stainless-steel appliances, Sleek white cabinetry with decorative subway tile backsplash, Gas range. and </w:t>
      </w:r>
      <w:r w:rsidR="00633A60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walk</w:t>
      </w: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 in pantry</w:t>
      </w:r>
    </w:p>
    <w:p w14:paraId="70364B42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2F674F3B" w14:textId="4E7B6DF6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Lots of recessed lighting throughout the home</w:t>
      </w:r>
    </w:p>
    <w:p w14:paraId="7C145AB3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295750CB" w14:textId="6DF21B75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Breakfast area right off the kitchen with a window view of the backyard and access to the backyard patio</w:t>
      </w:r>
    </w:p>
    <w:p w14:paraId="7DEB0296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1E09E761" w14:textId="4908FFD0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The spacious primary bedroom sits it’s the back of the home with a view of the backyard with Bay windows. Access the primary ensuite from double doors, vanity with double sinks and </w:t>
      </w:r>
      <w:r w:rsidR="00633A60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mirrors</w:t>
      </w: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, lots of cabinet and countertop space and large walk-in shower with a bench and WIC closet. </w:t>
      </w:r>
    </w:p>
    <w:p w14:paraId="7CFE3B58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0A6A99E9" w14:textId="6F06E497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Flexible Formal dining room that can be used as a home office or </w:t>
      </w:r>
      <w:r w:rsidR="00715049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playroom</w:t>
      </w: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. </w:t>
      </w:r>
    </w:p>
    <w:p w14:paraId="369F3E36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16226ACC" w14:textId="77777777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Full rain gutters all around the house.</w:t>
      </w:r>
    </w:p>
    <w:p w14:paraId="4167CB08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5179BADB" w14:textId="77777777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Covered backyard patio, lots of backyard space.</w:t>
      </w:r>
    </w:p>
    <w:p w14:paraId="46024D22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6155E891" w14:textId="20294AA7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Nice size laundry room in the house with hanging rods. Mudroom near the garage.</w:t>
      </w:r>
    </w:p>
    <w:p w14:paraId="2D4D35EA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64ED8A9F" w14:textId="4A083F92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2car garage with epoxy floors </w:t>
      </w:r>
    </w:p>
    <w:p w14:paraId="7D460B55" w14:textId="77777777" w:rsid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0A817B3B" w14:textId="215D8DE4" w:rsidR="00263FB9" w:rsidRPr="00605C11" w:rsidRDefault="00263FB9" w:rsidP="00605C1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lastRenderedPageBreak/>
        <w:t xml:space="preserve">Good schools, reasonable tax rate, </w:t>
      </w:r>
      <w:r w:rsidR="00B71C59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amenities</w:t>
      </w: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 and easy access to </w:t>
      </w:r>
      <w:r w:rsidR="00B71C59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>shopping</w:t>
      </w:r>
      <w:r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 and </w:t>
      </w:r>
      <w:r w:rsidR="00B71C59" w:rsidRPr="00605C11">
        <w:rPr>
          <w:rFonts w:ascii="HGMaruGothicMPRO" w:eastAsia="HGMaruGothicMPRO" w:hAnsi="HGMaruGothicMPRO" w:cs="Arial"/>
          <w:color w:val="222222"/>
          <w:kern w:val="0"/>
          <w14:ligatures w14:val="none"/>
        </w:rPr>
        <w:t xml:space="preserve">restaurants. </w:t>
      </w:r>
    </w:p>
    <w:p w14:paraId="07EBF31F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6E6E9D54" w14:textId="77777777" w:rsidR="00263FB9" w:rsidRPr="00263FB9" w:rsidRDefault="00263FB9" w:rsidP="00263FB9">
      <w:pPr>
        <w:shd w:val="clear" w:color="auto" w:fill="FFFFFF"/>
        <w:spacing w:after="0" w:line="240" w:lineRule="auto"/>
        <w:rPr>
          <w:rFonts w:ascii="HGMaruGothicMPRO" w:eastAsia="HGMaruGothicMPRO" w:hAnsi="HGMaruGothicMPRO" w:cs="Arial"/>
          <w:color w:val="222222"/>
          <w:kern w:val="0"/>
          <w14:ligatures w14:val="none"/>
        </w:rPr>
      </w:pPr>
    </w:p>
    <w:p w14:paraId="56F40282" w14:textId="77777777" w:rsidR="00C374E8" w:rsidRDefault="00C374E8"/>
    <w:sectPr w:rsidR="00C374E8" w:rsidSect="00605C11">
      <w:pgSz w:w="12240" w:h="15840"/>
      <w:pgMar w:top="720" w:right="720" w:bottom="720" w:left="72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ve Script Bold Pro">
    <w:panose1 w:val="00000000000000000000"/>
    <w:charset w:val="4D"/>
    <w:family w:val="auto"/>
    <w:pitch w:val="variable"/>
    <w:sig w:usb0="8000002F" w:usb1="5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2520"/>
    <w:multiLevelType w:val="hybridMultilevel"/>
    <w:tmpl w:val="902A1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2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B9"/>
    <w:rsid w:val="00010DA0"/>
    <w:rsid w:val="00054622"/>
    <w:rsid w:val="0016780A"/>
    <w:rsid w:val="00191F27"/>
    <w:rsid w:val="001F68A3"/>
    <w:rsid w:val="00212187"/>
    <w:rsid w:val="00242759"/>
    <w:rsid w:val="00263FB9"/>
    <w:rsid w:val="00374F62"/>
    <w:rsid w:val="0052417A"/>
    <w:rsid w:val="00605C11"/>
    <w:rsid w:val="00633A60"/>
    <w:rsid w:val="00656955"/>
    <w:rsid w:val="00715049"/>
    <w:rsid w:val="00730B6B"/>
    <w:rsid w:val="00827701"/>
    <w:rsid w:val="008E39F7"/>
    <w:rsid w:val="00987B12"/>
    <w:rsid w:val="00A03FDA"/>
    <w:rsid w:val="00B71C59"/>
    <w:rsid w:val="00B74C7F"/>
    <w:rsid w:val="00C374E8"/>
    <w:rsid w:val="00C8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4950"/>
  <w15:chartTrackingRefBased/>
  <w15:docId w15:val="{88D257B8-99B9-0E4A-A6EA-7956D1F4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269</Words>
  <Characters>1426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Calabrese</dc:creator>
  <cp:keywords/>
  <dc:description/>
  <cp:lastModifiedBy>Nicole Calabrese</cp:lastModifiedBy>
  <cp:revision>10</cp:revision>
  <dcterms:created xsi:type="dcterms:W3CDTF">2026-05-07T18:38:00Z</dcterms:created>
  <dcterms:modified xsi:type="dcterms:W3CDTF">2026-05-15T16:52:00Z</dcterms:modified>
</cp:coreProperties>
</file>