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51CD0" w14:textId="494C8BF7" w:rsidR="00011E31" w:rsidRDefault="00AF04A3">
      <w:r>
        <w:rPr>
          <w:noProof/>
        </w:rPr>
        <w:drawing>
          <wp:inline distT="0" distB="0" distL="0" distR="0" wp14:anchorId="5ABE98B3" wp14:editId="4A4C2EF3">
            <wp:extent cx="5943600" cy="923925"/>
            <wp:effectExtent l="0" t="0" r="0" b="9525"/>
            <wp:docPr id="10976409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E5CE7" w14:textId="77777777" w:rsidR="00AF04A3" w:rsidRDefault="00AF04A3"/>
    <w:p w14:paraId="58DBEDE4" w14:textId="3F3826D3" w:rsidR="00AF04A3" w:rsidRPr="00AF04A3" w:rsidRDefault="00AF04A3" w:rsidP="00AF04A3">
      <w:pPr>
        <w:jc w:val="center"/>
      </w:pPr>
      <w:r w:rsidRPr="00AF04A3">
        <w:t>Offer instructions for:</w:t>
      </w:r>
    </w:p>
    <w:p w14:paraId="7C2D7D49" w14:textId="396AFF96" w:rsidR="00AF04A3" w:rsidRDefault="00AF04A3" w:rsidP="00AF04A3">
      <w:pPr>
        <w:jc w:val="center"/>
        <w:rPr>
          <w:b/>
          <w:bCs/>
        </w:rPr>
      </w:pPr>
      <w:r w:rsidRPr="00AF04A3">
        <w:rPr>
          <w:b/>
          <w:bCs/>
        </w:rPr>
        <w:t>2705 Julian St, Houston, TX 77009</w:t>
      </w:r>
    </w:p>
    <w:p w14:paraId="04358D38" w14:textId="49AE6DB7" w:rsidR="00AF04A3" w:rsidRDefault="00AF04A3" w:rsidP="00AF04A3">
      <w:pPr>
        <w:jc w:val="center"/>
      </w:pPr>
      <w:r w:rsidRPr="00AF04A3">
        <w:t>All offers must include pre-approval letter or proof of funds</w:t>
      </w:r>
    </w:p>
    <w:p w14:paraId="68400ACD" w14:textId="77777777" w:rsidR="00AF04A3" w:rsidRDefault="00AF04A3" w:rsidP="00AF04A3">
      <w:pPr>
        <w:jc w:val="center"/>
      </w:pPr>
    </w:p>
    <w:p w14:paraId="0D0E4707" w14:textId="13C4B36D" w:rsidR="00AF04A3" w:rsidRDefault="00AF04A3" w:rsidP="00AF04A3">
      <w:r w:rsidRPr="00F02BD2">
        <w:rPr>
          <w:b/>
          <w:bCs/>
        </w:rPr>
        <w:t>Paragra</w:t>
      </w:r>
      <w:r w:rsidR="00F02BD2" w:rsidRPr="00F02BD2">
        <w:rPr>
          <w:b/>
          <w:bCs/>
        </w:rPr>
        <w:t>ph 1:</w:t>
      </w:r>
      <w:r w:rsidR="00F02BD2">
        <w:tab/>
      </w:r>
      <w:r w:rsidR="00F02BD2" w:rsidRPr="00F02BD2">
        <w:rPr>
          <w:u w:val="single"/>
        </w:rPr>
        <w:t>Seller’s Names:</w:t>
      </w:r>
      <w:r w:rsidR="00F02BD2">
        <w:tab/>
      </w:r>
      <w:r w:rsidR="00F02BD2">
        <w:tab/>
        <w:t>Daniel Sweet and Erica Sweet</w:t>
      </w:r>
    </w:p>
    <w:p w14:paraId="4E96C6A1" w14:textId="1268961B" w:rsidR="00F02BD2" w:rsidRDefault="00F02BD2" w:rsidP="00F02BD2">
      <w:r w:rsidRPr="00F02BD2">
        <w:rPr>
          <w:b/>
          <w:bCs/>
        </w:rPr>
        <w:t xml:space="preserve">Paragraph </w:t>
      </w:r>
      <w:r>
        <w:rPr>
          <w:b/>
          <w:bCs/>
        </w:rPr>
        <w:t>2</w:t>
      </w:r>
      <w:r w:rsidRPr="00F02BD2">
        <w:rPr>
          <w:b/>
          <w:bCs/>
        </w:rPr>
        <w:t>:</w:t>
      </w:r>
      <w:r>
        <w:tab/>
      </w:r>
      <w:r>
        <w:rPr>
          <w:u w:val="single"/>
        </w:rPr>
        <w:t>Legal Description</w:t>
      </w:r>
      <w:r w:rsidRPr="00F02BD2">
        <w:rPr>
          <w:u w:val="single"/>
        </w:rPr>
        <w:t>:</w:t>
      </w:r>
      <w:r>
        <w:tab/>
      </w:r>
      <w:r>
        <w:tab/>
      </w:r>
      <w:r w:rsidR="00E67E47" w:rsidRPr="00E67E47">
        <w:t>LT 2 BLK 2 RIDGEMONT SEC 1</w:t>
      </w:r>
    </w:p>
    <w:p w14:paraId="3A1648C3" w14:textId="77777777" w:rsidR="00AC0673" w:rsidRPr="00AC0673" w:rsidRDefault="00395197" w:rsidP="00AC0673">
      <w:pPr>
        <w:spacing w:after="0"/>
      </w:pPr>
      <w:r>
        <w:rPr>
          <w:b/>
          <w:bCs/>
        </w:rPr>
        <w:t xml:space="preserve">Paragraph 5:  </w:t>
      </w:r>
      <w:r w:rsidR="00AE2790">
        <w:rPr>
          <w:u w:val="single"/>
        </w:rPr>
        <w:t>Tittle Company/Officer</w:t>
      </w:r>
      <w:r w:rsidR="00AC0673">
        <w:rPr>
          <w:u w:val="single"/>
        </w:rPr>
        <w:t>:</w:t>
      </w:r>
      <w:r w:rsidR="00AC0673">
        <w:tab/>
      </w:r>
      <w:r w:rsidR="00AC0673" w:rsidRPr="00AC0673">
        <w:t>Charter Title Company</w:t>
      </w:r>
    </w:p>
    <w:p w14:paraId="03F222A2" w14:textId="77777777" w:rsidR="00AC0673" w:rsidRPr="00AC0673" w:rsidRDefault="00AC0673" w:rsidP="00AC0673">
      <w:pPr>
        <w:spacing w:after="0"/>
        <w:ind w:left="3600" w:firstLine="720"/>
      </w:pPr>
      <w:r w:rsidRPr="00AC0673">
        <w:t>1717 West Loop South, 12</w:t>
      </w:r>
      <w:r w:rsidRPr="00AC0673">
        <w:rPr>
          <w:vertAlign w:val="superscript"/>
        </w:rPr>
        <w:t>th</w:t>
      </w:r>
      <w:r w:rsidRPr="00AC0673">
        <w:t> Floor</w:t>
      </w:r>
    </w:p>
    <w:p w14:paraId="7B274065" w14:textId="77777777" w:rsidR="00AC0673" w:rsidRPr="00AC0673" w:rsidRDefault="00AC0673" w:rsidP="00AC0673">
      <w:pPr>
        <w:spacing w:after="0"/>
        <w:ind w:left="3600" w:firstLine="720"/>
      </w:pPr>
      <w:r w:rsidRPr="00AC0673">
        <w:t>Houston, TX 77027</w:t>
      </w:r>
    </w:p>
    <w:p w14:paraId="2BDE4E97" w14:textId="3128F75F" w:rsidR="00AC0673" w:rsidRPr="00AC0673" w:rsidRDefault="00AC0673" w:rsidP="00AC0673">
      <w:pPr>
        <w:spacing w:after="0"/>
        <w:ind w:left="3600" w:firstLine="720"/>
      </w:pPr>
      <w:r w:rsidRPr="00AC0673">
        <w:t>Office: 713-871-9700 | Direct: 713-966-4824</w:t>
      </w:r>
    </w:p>
    <w:p w14:paraId="59BB889F" w14:textId="4DFBD2AA" w:rsidR="00AC0673" w:rsidRDefault="00AC0673" w:rsidP="00AC0673">
      <w:pPr>
        <w:spacing w:after="0"/>
        <w:ind w:left="3600"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323509A" w14:textId="0FE41C9D" w:rsidR="00AC0673" w:rsidRPr="00AC0673" w:rsidRDefault="00AC0673" w:rsidP="00AC0673">
      <w:pPr>
        <w:spacing w:after="0"/>
        <w:ind w:left="3600" w:firstLine="720"/>
      </w:pPr>
      <w:r w:rsidRPr="00AC0673">
        <w:t>Valerie Galvan</w:t>
      </w:r>
      <w:r>
        <w:t xml:space="preserve"> </w:t>
      </w:r>
      <w:r w:rsidRPr="00AC0673">
        <w:t>Escrow Officer</w:t>
      </w:r>
    </w:p>
    <w:p w14:paraId="4B10132A" w14:textId="08309BE7" w:rsidR="00AC0673" w:rsidRPr="00AC0673" w:rsidRDefault="00AC0673" w:rsidP="00AC0673">
      <w:pPr>
        <w:spacing w:after="0"/>
        <w:ind w:left="3600" w:firstLine="720"/>
      </w:pPr>
      <w:r w:rsidRPr="00AC0673">
        <w:t>TDI License No. 1886438-601263</w:t>
      </w:r>
    </w:p>
    <w:p w14:paraId="13A7EEB8" w14:textId="77777777" w:rsidR="00AC0673" w:rsidRPr="00AC0673" w:rsidRDefault="00AC0673" w:rsidP="00AC0673">
      <w:r>
        <w:tab/>
      </w:r>
      <w:r>
        <w:tab/>
      </w:r>
      <w:r>
        <w:tab/>
      </w:r>
      <w:r>
        <w:tab/>
      </w:r>
      <w:r>
        <w:tab/>
      </w:r>
      <w:r>
        <w:tab/>
      </w:r>
      <w:r w:rsidRPr="00AC0673">
        <w:t>Direct Email: </w:t>
      </w:r>
      <w:hyperlink r:id="rId6" w:tgtFrame="_blank" w:history="1">
        <w:r w:rsidRPr="00AC0673">
          <w:rPr>
            <w:rStyle w:val="Hyperlink"/>
            <w:b/>
            <w:bCs/>
          </w:rPr>
          <w:t>vgalvan@chartertitle.com</w:t>
        </w:r>
      </w:hyperlink>
    </w:p>
    <w:p w14:paraId="722FA175" w14:textId="2C7DD31A" w:rsidR="00AC0673" w:rsidRPr="00AC0673" w:rsidRDefault="00AC0673" w:rsidP="00AC0673"/>
    <w:p w14:paraId="5FD2B02F" w14:textId="5F1940A5" w:rsidR="00E10131" w:rsidRDefault="00E10131" w:rsidP="00FA6485">
      <w:pPr>
        <w:ind w:left="2160" w:hanging="2115"/>
      </w:pPr>
      <w:r w:rsidRPr="00F02BD2">
        <w:rPr>
          <w:b/>
          <w:bCs/>
        </w:rPr>
        <w:t xml:space="preserve">Paragraph </w:t>
      </w:r>
      <w:r>
        <w:rPr>
          <w:b/>
          <w:bCs/>
        </w:rPr>
        <w:t>6 A 8</w:t>
      </w:r>
      <w:r w:rsidRPr="00F02BD2">
        <w:rPr>
          <w:b/>
          <w:bCs/>
        </w:rPr>
        <w:t>:</w:t>
      </w:r>
      <w:r>
        <w:tab/>
        <w:t xml:space="preserve">If buyer elects to amend title policy to purchase </w:t>
      </w:r>
      <w:r w:rsidR="00FA6485">
        <w:t>boundary coverage, it should be at buyer’s expense</w:t>
      </w:r>
    </w:p>
    <w:p w14:paraId="1F9BB8F2" w14:textId="6A4F184E" w:rsidR="00FA6485" w:rsidRDefault="00FA6485" w:rsidP="00FA6485">
      <w:pPr>
        <w:ind w:left="2160" w:hanging="2115"/>
      </w:pPr>
      <w:r w:rsidRPr="00F02BD2">
        <w:rPr>
          <w:b/>
          <w:bCs/>
        </w:rPr>
        <w:t xml:space="preserve">Paragraph </w:t>
      </w:r>
      <w:r>
        <w:rPr>
          <w:b/>
          <w:bCs/>
        </w:rPr>
        <w:t>6 C 2</w:t>
      </w:r>
      <w:r w:rsidRPr="00F02BD2">
        <w:rPr>
          <w:b/>
          <w:bCs/>
        </w:rPr>
        <w:t>:</w:t>
      </w:r>
      <w:r>
        <w:tab/>
        <w:t>Buyer shall acquire a new survey</w:t>
      </w:r>
      <w:r w:rsidR="001764B5">
        <w:t>; existing survey attached in MLS</w:t>
      </w:r>
    </w:p>
    <w:p w14:paraId="1FF9805A" w14:textId="76F9E0D6" w:rsidR="00FA6485" w:rsidRDefault="00FA6485" w:rsidP="00FA6485">
      <w:pPr>
        <w:ind w:left="2160" w:hanging="2115"/>
      </w:pPr>
      <w:r w:rsidRPr="00F02BD2">
        <w:rPr>
          <w:b/>
          <w:bCs/>
        </w:rPr>
        <w:t xml:space="preserve">Paragraph </w:t>
      </w:r>
      <w:r>
        <w:rPr>
          <w:b/>
          <w:bCs/>
        </w:rPr>
        <w:t>7 B</w:t>
      </w:r>
      <w:r w:rsidRPr="00F02BD2">
        <w:rPr>
          <w:b/>
          <w:bCs/>
        </w:rPr>
        <w:t>:</w:t>
      </w:r>
      <w:r>
        <w:tab/>
        <w:t>Seller’s Disclosure</w:t>
      </w:r>
      <w:r w:rsidR="001764B5">
        <w:t xml:space="preserve"> is attached in MLS</w:t>
      </w:r>
    </w:p>
    <w:p w14:paraId="6102D3B3" w14:textId="276697AA" w:rsidR="001764B5" w:rsidRDefault="001764B5" w:rsidP="00FA6485">
      <w:pPr>
        <w:ind w:left="2160" w:hanging="2115"/>
        <w:rPr>
          <w:b/>
          <w:bCs/>
        </w:rPr>
      </w:pPr>
    </w:p>
    <w:p w14:paraId="7E01F9E8" w14:textId="0C84EBA0" w:rsidR="00246AC6" w:rsidRDefault="00246AC6" w:rsidP="00FA6485">
      <w:pPr>
        <w:ind w:left="2160" w:hanging="2115"/>
        <w:rPr>
          <w:b/>
          <w:bCs/>
        </w:rPr>
      </w:pPr>
      <w:r>
        <w:rPr>
          <w:b/>
          <w:bCs/>
        </w:rPr>
        <w:t>Please have the buyer(s) sign the following documents with their offer, if applicable:</w:t>
      </w:r>
    </w:p>
    <w:p w14:paraId="35B52DF6" w14:textId="5203BA70" w:rsidR="00246AC6" w:rsidRDefault="00246AC6" w:rsidP="00246AC6">
      <w:pPr>
        <w:pStyle w:val="ListParagraph"/>
        <w:numPr>
          <w:ilvl w:val="0"/>
          <w:numId w:val="1"/>
        </w:numPr>
      </w:pPr>
      <w:r>
        <w:t>Seller’s Disclosure</w:t>
      </w:r>
    </w:p>
    <w:p w14:paraId="49494D05" w14:textId="3A3E7C92" w:rsidR="00246AC6" w:rsidRDefault="00246AC6" w:rsidP="00246AC6">
      <w:pPr>
        <w:pStyle w:val="ListParagraph"/>
        <w:numPr>
          <w:ilvl w:val="0"/>
          <w:numId w:val="1"/>
        </w:numPr>
      </w:pPr>
      <w:r>
        <w:t>IABS</w:t>
      </w:r>
    </w:p>
    <w:p w14:paraId="7C011A11" w14:textId="201DC13D" w:rsidR="00246AC6" w:rsidRDefault="009A562D" w:rsidP="00246AC6">
      <w:pPr>
        <w:pStyle w:val="ListParagraph"/>
        <w:numPr>
          <w:ilvl w:val="0"/>
          <w:numId w:val="1"/>
        </w:numPr>
      </w:pPr>
      <w:r>
        <w:t>General Information and Notice to Buyer</w:t>
      </w:r>
    </w:p>
    <w:p w14:paraId="61BA7623" w14:textId="326A2423" w:rsidR="009A562D" w:rsidRDefault="009A562D" w:rsidP="00246AC6">
      <w:pPr>
        <w:pStyle w:val="ListParagraph"/>
        <w:numPr>
          <w:ilvl w:val="0"/>
          <w:numId w:val="1"/>
        </w:numPr>
      </w:pPr>
      <w:r>
        <w:t>Wire Fraud Warning</w:t>
      </w:r>
    </w:p>
    <w:p w14:paraId="6DA51B77" w14:textId="6889BED6" w:rsidR="009A562D" w:rsidRDefault="00786682" w:rsidP="00246AC6">
      <w:pPr>
        <w:pStyle w:val="ListParagraph"/>
        <w:numPr>
          <w:ilvl w:val="0"/>
          <w:numId w:val="1"/>
        </w:numPr>
      </w:pPr>
      <w:r>
        <w:lastRenderedPageBreak/>
        <w:t xml:space="preserve">Third Party Financing, Lead Based Paint, Non-Realty Items (if </w:t>
      </w:r>
      <w:r w:rsidR="002A7707">
        <w:t>applicable</w:t>
      </w:r>
      <w:r>
        <w:t>)</w:t>
      </w:r>
    </w:p>
    <w:p w14:paraId="1383CE4F" w14:textId="552EAC81" w:rsidR="00786682" w:rsidRDefault="002A7707" w:rsidP="00246AC6">
      <w:pPr>
        <w:pStyle w:val="ListParagraph"/>
        <w:numPr>
          <w:ilvl w:val="0"/>
          <w:numId w:val="1"/>
        </w:numPr>
      </w:pPr>
      <w:r>
        <w:t>Information about Flood Hazard Area (if applicable)</w:t>
      </w:r>
    </w:p>
    <w:p w14:paraId="54098A50" w14:textId="77777777" w:rsidR="00FA6485" w:rsidRDefault="00FA6485" w:rsidP="00FA6485">
      <w:pPr>
        <w:ind w:left="2160" w:hanging="2115"/>
      </w:pPr>
    </w:p>
    <w:p w14:paraId="70C66808" w14:textId="7426AF24" w:rsidR="004D6B67" w:rsidRDefault="004D6B67" w:rsidP="00FA6485">
      <w:pPr>
        <w:ind w:left="2160" w:hanging="2115"/>
        <w:rPr>
          <w:b/>
          <w:bCs/>
        </w:rPr>
      </w:pPr>
      <w:r w:rsidRPr="004D6B67">
        <w:rPr>
          <w:b/>
          <w:bCs/>
        </w:rPr>
        <w:t>Page 10 Information:</w:t>
      </w:r>
    </w:p>
    <w:p w14:paraId="19DD571E" w14:textId="503473D0" w:rsidR="004D6B67" w:rsidRDefault="004D6B67" w:rsidP="00FA6485">
      <w:pPr>
        <w:ind w:left="2160" w:hanging="2115"/>
      </w:pPr>
      <w:r w:rsidRPr="004D6B67">
        <w:rPr>
          <w:u w:val="single"/>
        </w:rPr>
        <w:t>Listing Broker Firm:</w:t>
      </w:r>
      <w:r w:rsidR="00BE5DB0">
        <w:tab/>
      </w:r>
      <w:r w:rsidR="00B91493">
        <w:tab/>
      </w:r>
      <w:r w:rsidR="00205AC6" w:rsidRPr="00BE5DB0">
        <w:t>Home Smart</w:t>
      </w:r>
      <w:r w:rsidR="00BE5DB0">
        <w:tab/>
      </w:r>
      <w:r w:rsidR="00BE5DB0">
        <w:tab/>
      </w:r>
      <w:r w:rsidR="00CF5298">
        <w:rPr>
          <w:u w:val="single"/>
        </w:rPr>
        <w:t>License Number:</w:t>
      </w:r>
      <w:r w:rsidR="00CF5298">
        <w:tab/>
        <w:t>544462-BB</w:t>
      </w:r>
    </w:p>
    <w:p w14:paraId="74998E47" w14:textId="074BC91C" w:rsidR="00B857E9" w:rsidRPr="00B857E9" w:rsidRDefault="00B857E9" w:rsidP="00FA6485">
      <w:pPr>
        <w:ind w:left="2160" w:hanging="2115"/>
      </w:pPr>
      <w:r>
        <w:tab/>
      </w:r>
      <w:r w:rsidR="00B91493">
        <w:tab/>
      </w:r>
      <w:r>
        <w:t>brokerhou@hsmove</w:t>
      </w:r>
      <w:r>
        <w:tab/>
      </w:r>
      <w:r>
        <w:tab/>
      </w:r>
      <w:r w:rsidR="00E420C3">
        <w:t>713-785-6666</w:t>
      </w:r>
    </w:p>
    <w:p w14:paraId="77B4E0BD" w14:textId="016EE2C9" w:rsidR="00E420C3" w:rsidRDefault="004D6B67" w:rsidP="00E420C3">
      <w:pPr>
        <w:ind w:left="2160" w:hanging="2115"/>
      </w:pPr>
      <w:r>
        <w:rPr>
          <w:u w:val="single"/>
        </w:rPr>
        <w:t>Listing Agent Name:</w:t>
      </w:r>
      <w:r w:rsidR="00E420C3">
        <w:tab/>
      </w:r>
      <w:r w:rsidR="00B91493">
        <w:tab/>
      </w:r>
      <w:r w:rsidR="00E420C3">
        <w:t>Erica Sweet</w:t>
      </w:r>
      <w:r w:rsidR="00E420C3">
        <w:tab/>
      </w:r>
      <w:r w:rsidR="00E420C3">
        <w:tab/>
      </w:r>
      <w:r w:rsidR="00E420C3">
        <w:rPr>
          <w:u w:val="single"/>
        </w:rPr>
        <w:t>License Number:</w:t>
      </w:r>
      <w:r w:rsidR="00E420C3">
        <w:tab/>
        <w:t>670933-SA</w:t>
      </w:r>
    </w:p>
    <w:p w14:paraId="34BE6323" w14:textId="6BD5DED5" w:rsidR="004D6B67" w:rsidRPr="00E420C3" w:rsidRDefault="00771D13" w:rsidP="00FA6485">
      <w:pPr>
        <w:ind w:left="2160" w:hanging="2115"/>
        <w:rPr>
          <w:b/>
          <w:bCs/>
        </w:rPr>
      </w:pPr>
      <w:r>
        <w:tab/>
      </w:r>
      <w:r w:rsidR="00B91493">
        <w:tab/>
      </w:r>
      <w:hyperlink r:id="rId7" w:history="1">
        <w:r w:rsidR="00B91493" w:rsidRPr="00080F5C">
          <w:rPr>
            <w:rStyle w:val="Hyperlink"/>
          </w:rPr>
          <w:t>Erica.Christie@yahoo.com</w:t>
        </w:r>
      </w:hyperlink>
      <w:r>
        <w:tab/>
        <w:t>281-235-4197</w:t>
      </w:r>
    </w:p>
    <w:p w14:paraId="4FFF1554" w14:textId="75796D6D" w:rsidR="001E2696" w:rsidRPr="001F095A" w:rsidRDefault="001E2696" w:rsidP="00FA6485">
      <w:pPr>
        <w:ind w:left="2160" w:hanging="2115"/>
      </w:pPr>
      <w:r>
        <w:rPr>
          <w:u w:val="single"/>
        </w:rPr>
        <w:t>Licensed Supervisor:</w:t>
      </w:r>
      <w:r w:rsidR="001F095A">
        <w:t xml:space="preserve"> </w:t>
      </w:r>
      <w:r w:rsidR="00B91493">
        <w:tab/>
      </w:r>
      <w:r w:rsidR="001F095A">
        <w:t>Don Leonard</w:t>
      </w:r>
      <w:r w:rsidR="001F095A">
        <w:tab/>
      </w:r>
      <w:r w:rsidR="001F095A">
        <w:tab/>
      </w:r>
      <w:r w:rsidR="001F095A">
        <w:rPr>
          <w:u w:val="single"/>
        </w:rPr>
        <w:t>License Number:</w:t>
      </w:r>
      <w:r w:rsidR="001F095A">
        <w:tab/>
      </w:r>
      <w:r w:rsidR="001C5EC9">
        <w:t>336981-B</w:t>
      </w:r>
    </w:p>
    <w:p w14:paraId="23E2179D" w14:textId="32591170" w:rsidR="001E2696" w:rsidRDefault="001E2696" w:rsidP="00FA6485">
      <w:pPr>
        <w:ind w:left="2160" w:hanging="2115"/>
      </w:pPr>
      <w:r>
        <w:rPr>
          <w:u w:val="single"/>
        </w:rPr>
        <w:t>Listing Broker Address:</w:t>
      </w:r>
      <w:r w:rsidR="007F1BB2">
        <w:tab/>
      </w:r>
      <w:r w:rsidR="00B91493">
        <w:t>1001 West Loop South</w:t>
      </w:r>
    </w:p>
    <w:p w14:paraId="5080E157" w14:textId="0B517CFC" w:rsidR="00B91493" w:rsidRPr="00B91493" w:rsidRDefault="00B91493" w:rsidP="00FA6485">
      <w:pPr>
        <w:ind w:left="2160" w:hanging="2115"/>
      </w:pPr>
      <w:r>
        <w:tab/>
      </w:r>
      <w:r>
        <w:tab/>
        <w:t>Houston, TX 77027</w:t>
      </w:r>
    </w:p>
    <w:p w14:paraId="10D3753D" w14:textId="510FDB2B" w:rsidR="001E2696" w:rsidRPr="001C5EC9" w:rsidRDefault="001E2696" w:rsidP="00FA6485">
      <w:pPr>
        <w:ind w:left="2160" w:hanging="2115"/>
      </w:pPr>
      <w:r>
        <w:rPr>
          <w:u w:val="single"/>
        </w:rPr>
        <w:t>Listing Broker Email Address:</w:t>
      </w:r>
      <w:r w:rsidR="001C5EC9">
        <w:tab/>
        <w:t>brokerhou@hsmove</w:t>
      </w:r>
      <w:r w:rsidR="001C5EC9">
        <w:tab/>
      </w:r>
    </w:p>
    <w:p w14:paraId="4B2C7F80" w14:textId="4E67EA3B" w:rsidR="001E2696" w:rsidRPr="001C5EC9" w:rsidRDefault="001E2696" w:rsidP="00FA6485">
      <w:pPr>
        <w:ind w:left="2160" w:hanging="2115"/>
      </w:pPr>
      <w:r>
        <w:rPr>
          <w:u w:val="single"/>
        </w:rPr>
        <w:t>Office Phone:</w:t>
      </w:r>
      <w:r w:rsidR="001C5EC9">
        <w:tab/>
      </w:r>
      <w:r w:rsidR="00B91493">
        <w:tab/>
      </w:r>
      <w:r w:rsidR="007F1BB2">
        <w:t>713-785-6666</w:t>
      </w:r>
    </w:p>
    <w:p w14:paraId="62D93FB6" w14:textId="77777777" w:rsidR="001E2696" w:rsidRPr="004D6B67" w:rsidRDefault="001E2696" w:rsidP="00FA6485">
      <w:pPr>
        <w:ind w:left="2160" w:hanging="2115"/>
        <w:rPr>
          <w:u w:val="single"/>
        </w:rPr>
      </w:pPr>
    </w:p>
    <w:p w14:paraId="7E3CD523" w14:textId="77777777" w:rsidR="004D6B67" w:rsidRDefault="004D6B67" w:rsidP="00FA6485">
      <w:pPr>
        <w:ind w:left="2160" w:hanging="2115"/>
      </w:pPr>
    </w:p>
    <w:p w14:paraId="46B9775A" w14:textId="30BDD97C" w:rsidR="00E67E47" w:rsidRPr="00AC0673" w:rsidRDefault="00E67E47" w:rsidP="00AC0673"/>
    <w:p w14:paraId="599F47EA" w14:textId="77777777" w:rsidR="00F02BD2" w:rsidRPr="00AF04A3" w:rsidRDefault="00F02BD2" w:rsidP="00AF04A3"/>
    <w:sectPr w:rsidR="00F02BD2" w:rsidRPr="00AF04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F521B"/>
    <w:multiLevelType w:val="hybridMultilevel"/>
    <w:tmpl w:val="574ECA4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45112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4A3"/>
    <w:rsid w:val="00011E31"/>
    <w:rsid w:val="000C0793"/>
    <w:rsid w:val="001764B5"/>
    <w:rsid w:val="001C5EC9"/>
    <w:rsid w:val="001E2696"/>
    <w:rsid w:val="001F095A"/>
    <w:rsid w:val="00205AC6"/>
    <w:rsid w:val="00246AC6"/>
    <w:rsid w:val="002A7707"/>
    <w:rsid w:val="00395197"/>
    <w:rsid w:val="004D6B67"/>
    <w:rsid w:val="00771D13"/>
    <w:rsid w:val="00786682"/>
    <w:rsid w:val="007F1BB2"/>
    <w:rsid w:val="009A562D"/>
    <w:rsid w:val="00A55A36"/>
    <w:rsid w:val="00AC0673"/>
    <w:rsid w:val="00AE2790"/>
    <w:rsid w:val="00AF04A3"/>
    <w:rsid w:val="00B857E9"/>
    <w:rsid w:val="00B91493"/>
    <w:rsid w:val="00BE5DB0"/>
    <w:rsid w:val="00CE472D"/>
    <w:rsid w:val="00CF5298"/>
    <w:rsid w:val="00D34943"/>
    <w:rsid w:val="00E10131"/>
    <w:rsid w:val="00E420C3"/>
    <w:rsid w:val="00E67E47"/>
    <w:rsid w:val="00F02BD2"/>
    <w:rsid w:val="00FA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17B75"/>
  <w15:chartTrackingRefBased/>
  <w15:docId w15:val="{9706706E-819D-49E3-952E-6D6F8B4FE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04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04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04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04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04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04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04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04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04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04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04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04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04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04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04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04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04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04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04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0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04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04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04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04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04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04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04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04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04A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C06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06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rica.Christie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galvan@chartertitle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1342</Characters>
  <Application>Microsoft Office Word</Application>
  <DocSecurity>0</DocSecurity>
  <Lines>29</Lines>
  <Paragraphs>8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Sweet</dc:creator>
  <cp:keywords/>
  <dc:description/>
  <cp:lastModifiedBy>Erica Sweet</cp:lastModifiedBy>
  <cp:revision>2</cp:revision>
  <dcterms:created xsi:type="dcterms:W3CDTF">2026-03-03T17:02:00Z</dcterms:created>
  <dcterms:modified xsi:type="dcterms:W3CDTF">2026-03-03T17:02:00Z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2026-02-27T15:33:35Z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fbb75499-00c0-4bcb-a24d-cde429347f30</vt:lpwstr>
  </property>
  <property fmtid="{D5CDD505-2E9C-101B-9397-08002B2CF9AE}" pid="7" name="MSIP_Label_defa4170-0d19-0005-0004-bc88714345d2_ActionId">
    <vt:lpwstr>d3866c31-892c-43ff-85bd-9fd4e96dcfb8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