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4C77" w14:textId="7FEED8D0" w:rsidR="00F27EB3" w:rsidRPr="00605E63" w:rsidRDefault="006B18DB" w:rsidP="00F27EB3">
      <w:pPr>
        <w:rPr>
          <w:rFonts w:ascii="Bahnschrift Light" w:hAnsi="Bahnschrift Light" w:cs="Segoe UI"/>
          <w:color w:val="212121"/>
          <w:sz w:val="68"/>
          <w:szCs w:val="68"/>
          <w:shd w:val="clear" w:color="auto" w:fill="FFFFFF"/>
        </w:rPr>
      </w:pPr>
      <w:r>
        <w:rPr>
          <w:rFonts w:ascii="Bahnschrift Light" w:hAnsi="Bahnschrift Light" w:cs="Segoe UI"/>
          <w:color w:val="212121"/>
          <w:sz w:val="68"/>
          <w:szCs w:val="68"/>
          <w:shd w:val="clear" w:color="auto" w:fill="FFFFFF"/>
        </w:rPr>
        <w:t>9503 Tallow Court</w:t>
      </w:r>
    </w:p>
    <w:p w14:paraId="79E733A8" w14:textId="77777777" w:rsidR="006B18DB" w:rsidRDefault="006B18DB" w:rsidP="006B18DB">
      <w:pPr>
        <w:spacing w:after="240"/>
      </w:pPr>
      <w:r>
        <w:rPr>
          <w:rFonts w:ascii="Arial" w:eastAsia="Arial" w:hAnsi="Arial" w:cs="Arial"/>
          <w:i/>
          <w:iCs/>
          <w:sz w:val="28"/>
          <w:szCs w:val="28"/>
        </w:rPr>
        <w:t>Upgrades, Amenities &amp; Improvements</w:t>
      </w:r>
    </w:p>
    <w:p w14:paraId="35B5AD0B" w14:textId="77777777" w:rsidR="006B18DB" w:rsidRDefault="006B18DB" w:rsidP="006B18DB">
      <w:pPr>
        <w:spacing w:after="40"/>
      </w:pPr>
      <w:r>
        <w:rPr>
          <w:rFonts w:ascii="Arial" w:eastAsia="Arial" w:hAnsi="Arial" w:cs="Arial"/>
        </w:rPr>
        <w:t>3,760 Sq Ft</w:t>
      </w:r>
    </w:p>
    <w:p w14:paraId="15BC3FF6" w14:textId="77777777" w:rsidR="006B18DB" w:rsidRDefault="006B18DB" w:rsidP="006B18DB">
      <w:pPr>
        <w:spacing w:after="40"/>
      </w:pPr>
      <w:r>
        <w:rPr>
          <w:rFonts w:ascii="Arial" w:eastAsia="Arial" w:hAnsi="Arial" w:cs="Arial"/>
        </w:rPr>
        <w:t>4 Bedrooms</w:t>
      </w:r>
    </w:p>
    <w:p w14:paraId="71EE8659" w14:textId="77777777" w:rsidR="006B18DB" w:rsidRDefault="006B18DB" w:rsidP="006B18DB">
      <w:pPr>
        <w:spacing w:after="40"/>
      </w:pPr>
      <w:r>
        <w:rPr>
          <w:rFonts w:ascii="Arial" w:eastAsia="Arial" w:hAnsi="Arial" w:cs="Arial"/>
        </w:rPr>
        <w:t>3 Full &amp; 1 Half Bath</w:t>
      </w:r>
    </w:p>
    <w:p w14:paraId="66A4F732" w14:textId="77777777" w:rsidR="006B18DB" w:rsidRDefault="006B18DB" w:rsidP="006B18DB">
      <w:pPr>
        <w:spacing w:after="40"/>
      </w:pPr>
      <w:r>
        <w:rPr>
          <w:rFonts w:ascii="Arial" w:eastAsia="Arial" w:hAnsi="Arial" w:cs="Arial"/>
        </w:rPr>
        <w:t>3 Car Oversized Tandem Garage</w:t>
      </w:r>
    </w:p>
    <w:p w14:paraId="61AC2489" w14:textId="77777777" w:rsidR="006B18DB" w:rsidRDefault="006B18DB" w:rsidP="006B18DB">
      <w:pPr>
        <w:spacing w:after="40"/>
      </w:pPr>
      <w:r>
        <w:rPr>
          <w:rFonts w:ascii="Arial" w:eastAsia="Arial" w:hAnsi="Arial" w:cs="Arial"/>
        </w:rPr>
        <w:t>17,023 Sq Ft Cul-de-Sac Lot, .391 Acres</w:t>
      </w:r>
    </w:p>
    <w:p w14:paraId="240280C6" w14:textId="77777777" w:rsidR="006B18DB" w:rsidRDefault="006B18DB" w:rsidP="006B18DB">
      <w:pPr>
        <w:spacing w:after="40"/>
      </w:pPr>
      <w:r>
        <w:rPr>
          <w:rFonts w:ascii="Arial" w:eastAsia="Arial" w:hAnsi="Arial" w:cs="Arial"/>
        </w:rPr>
        <w:t>On the Sienna Golf Club Course</w:t>
      </w:r>
    </w:p>
    <w:p w14:paraId="0F130014" w14:textId="77777777" w:rsidR="006B18DB" w:rsidRDefault="006B18DB" w:rsidP="006B18DB">
      <w:pPr>
        <w:spacing w:after="40"/>
      </w:pPr>
      <w:r>
        <w:rPr>
          <w:rFonts w:ascii="Arial" w:eastAsia="Arial" w:hAnsi="Arial" w:cs="Arial"/>
        </w:rPr>
        <w:t>Built 2002 by Perry Homes</w:t>
      </w:r>
    </w:p>
    <w:p w14:paraId="66F6B211" w14:textId="77777777" w:rsidR="006B18DB" w:rsidRDefault="006B18DB" w:rsidP="006B18DB"/>
    <w:p w14:paraId="211A15DD" w14:textId="77777777" w:rsidR="006B18DB" w:rsidRDefault="006B18DB" w:rsidP="006B18DB">
      <w:pPr>
        <w:spacing w:after="200"/>
      </w:pPr>
      <w:r>
        <w:rPr>
          <w:rFonts w:ascii="Arial" w:eastAsia="Arial" w:hAnsi="Arial" w:cs="Arial"/>
          <w:i/>
          <w:iCs/>
        </w:rPr>
        <w:t>Continuously enhanced &amp; meticulously maintained, this residence reflects a thoughtful commitment to quality, longevity &amp; elevated everyday living. Improvements span structural systems, interior remodels, custom finishes &amp; smart-home integrations.</w:t>
      </w:r>
    </w:p>
    <w:p w14:paraId="00C5710B" w14:textId="77777777" w:rsidR="006B18DB" w:rsidRDefault="006B18DB" w:rsidP="006B18DB">
      <w:pPr>
        <w:spacing w:before="240" w:after="120"/>
      </w:pPr>
      <w:r>
        <w:rPr>
          <w:rFonts w:ascii="Arial" w:eastAsia="Arial" w:hAnsi="Arial" w:cs="Arial"/>
          <w:b/>
          <w:bCs/>
          <w:sz w:val="26"/>
          <w:szCs w:val="26"/>
        </w:rPr>
        <w:t>Interior</w:t>
      </w:r>
    </w:p>
    <w:p w14:paraId="318E577D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Complete Kitchen Remodel with Custom Cabinetry, Pull-Out Shelving, Soft-Close Drawers</w:t>
      </w:r>
    </w:p>
    <w:p w14:paraId="3CBF1B7F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Thermador Premium Appliance Package: Gas Range, Double Oven, Microwave, Dishwasher</w:t>
      </w:r>
    </w:p>
    <w:p w14:paraId="0A8EA840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Butler's Pantry with Wine Cooler &amp; Kegerator</w:t>
      </w:r>
    </w:p>
    <w:p w14:paraId="1DD95799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Custom Primary Closet Buildout</w:t>
      </w:r>
    </w:p>
    <w:p w14:paraId="1230B5CF" w14:textId="3C3C0A8D" w:rsidR="006B18DB" w:rsidRDefault="006B18DB" w:rsidP="00B82FA1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Wired for Sound in Living Room</w:t>
      </w:r>
    </w:p>
    <w:p w14:paraId="71BB8669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Crown Molding &amp; High Ceilings</w:t>
      </w:r>
    </w:p>
    <w:p w14:paraId="42205D89" w14:textId="77777777" w:rsidR="006B18DB" w:rsidRDefault="006B18DB" w:rsidP="006B18DB">
      <w:pPr>
        <w:spacing w:before="240" w:after="120"/>
      </w:pPr>
      <w:r>
        <w:rPr>
          <w:rFonts w:ascii="Arial" w:eastAsia="Arial" w:hAnsi="Arial" w:cs="Arial"/>
          <w:b/>
          <w:bCs/>
          <w:sz w:val="26"/>
          <w:szCs w:val="26"/>
        </w:rPr>
        <w:t>Exterior &amp; Outdoor Living</w:t>
      </w:r>
    </w:p>
    <w:p w14:paraId="6EB1201E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Wrap-Around Front Porch</w:t>
      </w:r>
    </w:p>
    <w:p w14:paraId="1C2A0674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Covered &amp; Expanded Outdoor Patio</w:t>
      </w:r>
    </w:p>
    <w:p w14:paraId="134644AB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Covered Outdoor Kitchen with Santa Maria-Style 48" Grill, Gas Burners, Sink &amp; Refrigerator</w:t>
      </w:r>
    </w:p>
    <w:p w14:paraId="09C51443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Heated In-Ground Pool with Attached Hot Tub &amp; Water Features</w:t>
      </w:r>
    </w:p>
    <w:p w14:paraId="68A71465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Outdoor Fireplace</w:t>
      </w:r>
    </w:p>
    <w:p w14:paraId="6CC66086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Balcony &amp; Covered Patio/Deck</w:t>
      </w:r>
    </w:p>
    <w:p w14:paraId="1171DBDC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Custom Landscaping with Smart Irrigation</w:t>
      </w:r>
    </w:p>
    <w:p w14:paraId="580C3F0B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Cul-de-Sac Lot Backing to Sienna Golf Club</w:t>
      </w:r>
    </w:p>
    <w:p w14:paraId="68DB64B5" w14:textId="77777777" w:rsidR="006B18DB" w:rsidRDefault="006B18DB" w:rsidP="006B18DB">
      <w:pPr>
        <w:spacing w:before="240" w:after="120"/>
      </w:pPr>
      <w:r>
        <w:rPr>
          <w:rFonts w:ascii="Arial" w:eastAsia="Arial" w:hAnsi="Arial" w:cs="Arial"/>
          <w:b/>
          <w:bCs/>
          <w:sz w:val="26"/>
          <w:szCs w:val="26"/>
        </w:rPr>
        <w:t>Garage</w:t>
      </w:r>
    </w:p>
    <w:p w14:paraId="43B35A2E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3-Car Oversized Tandem Garage</w:t>
      </w:r>
    </w:p>
    <w:p w14:paraId="52977C2A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Custom Cabinetry &amp; Built-In Storage</w:t>
      </w:r>
    </w:p>
    <w:p w14:paraId="18832EDA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New Epoxy Flooring (2025)</w:t>
      </w:r>
    </w:p>
    <w:p w14:paraId="7BA921A1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220V Outlet for EV Charging</w:t>
      </w:r>
    </w:p>
    <w:p w14:paraId="33FF9A2E" w14:textId="77777777" w:rsidR="006B18DB" w:rsidRDefault="006B18DB" w:rsidP="006B18DB">
      <w:pPr>
        <w:spacing w:before="240" w:after="120"/>
        <w:rPr>
          <w:rFonts w:ascii="Arial" w:eastAsia="Arial" w:hAnsi="Arial" w:cs="Arial"/>
          <w:b/>
          <w:bCs/>
          <w:sz w:val="26"/>
          <w:szCs w:val="26"/>
        </w:rPr>
      </w:pPr>
    </w:p>
    <w:p w14:paraId="227C25C9" w14:textId="2F1E2F0C" w:rsidR="006B18DB" w:rsidRDefault="006B18DB" w:rsidP="006B18DB">
      <w:pPr>
        <w:spacing w:before="240" w:after="120"/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Major Systems</w:t>
      </w:r>
    </w:p>
    <w:p w14:paraId="0FC25315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Whole-Home 24kW Generac Standby Generator (10-Year Warranty)</w:t>
      </w:r>
    </w:p>
    <w:p w14:paraId="2CFA15E9" w14:textId="77777777" w:rsidR="006B18DB" w:rsidRDefault="006B18DB" w:rsidP="006B18DB">
      <w:pPr>
        <w:pStyle w:val="ListParagraph"/>
        <w:numPr>
          <w:ilvl w:val="1"/>
          <w:numId w:val="9"/>
        </w:numPr>
        <w:spacing w:after="40" w:line="240" w:lineRule="auto"/>
        <w:contextualSpacing w:val="0"/>
      </w:pPr>
      <w:r>
        <w:rPr>
          <w:rFonts w:ascii="Arial" w:eastAsia="Arial" w:hAnsi="Arial" w:cs="Arial"/>
        </w:rPr>
        <w:t>Automatic Transfer Switch</w:t>
      </w:r>
    </w:p>
    <w:p w14:paraId="112757DA" w14:textId="77777777" w:rsidR="006B18DB" w:rsidRDefault="006B18DB" w:rsidP="006B18DB">
      <w:pPr>
        <w:pStyle w:val="ListParagraph"/>
        <w:numPr>
          <w:ilvl w:val="1"/>
          <w:numId w:val="9"/>
        </w:numPr>
        <w:spacing w:after="40" w:line="240" w:lineRule="auto"/>
        <w:contextualSpacing w:val="0"/>
      </w:pPr>
      <w:r>
        <w:rPr>
          <w:rFonts w:ascii="Arial" w:eastAsia="Arial" w:hAnsi="Arial" w:cs="Arial"/>
        </w:rPr>
        <w:t>Whole-House Surge Protection</w:t>
      </w:r>
    </w:p>
    <w:p w14:paraId="2D61EF42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5-Ton Downstairs HVAC: SEER 21 Variable-Speed High-Efficiency Unit, Advanced Filtration, 12-Year Warranty (2016)</w:t>
      </w:r>
    </w:p>
    <w:p w14:paraId="21247F22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3-Ton Upstairs HVAC: SEER 21 Variable-Speed Unit with Filtration, 12-Year Warranty (2018)</w:t>
      </w:r>
    </w:p>
    <w:p w14:paraId="102E121F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UV-Light Air Purification Systems on Both HVAC Units</w:t>
      </w:r>
    </w:p>
    <w:p w14:paraId="5279EFC6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Rheem Tankless Water Heater with 12-Year Warranty &amp; Anti-Scale System</w:t>
      </w:r>
    </w:p>
    <w:p w14:paraId="2AF067D5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Wastewater Main Line Replacement, House to Street (2021)</w:t>
      </w:r>
    </w:p>
    <w:p w14:paraId="63CC153E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Smart Irrigation System Upgrade</w:t>
      </w:r>
    </w:p>
    <w:p w14:paraId="2757D493" w14:textId="77777777" w:rsidR="006B18DB" w:rsidRDefault="006B18DB" w:rsidP="006B18DB">
      <w:pPr>
        <w:pStyle w:val="ListParagraph"/>
        <w:numPr>
          <w:ilvl w:val="1"/>
          <w:numId w:val="9"/>
        </w:numPr>
        <w:spacing w:after="40" w:line="240" w:lineRule="auto"/>
        <w:contextualSpacing w:val="0"/>
      </w:pPr>
      <w:r>
        <w:rPr>
          <w:rFonts w:ascii="Arial" w:eastAsia="Arial" w:hAnsi="Arial" w:cs="Arial"/>
        </w:rPr>
        <w:t>Rachio-3 Controller, 16 Zones</w:t>
      </w:r>
    </w:p>
    <w:p w14:paraId="6F82D834" w14:textId="77777777" w:rsidR="006B18DB" w:rsidRDefault="006B18DB" w:rsidP="006B18DB">
      <w:pPr>
        <w:pStyle w:val="ListParagraph"/>
        <w:numPr>
          <w:ilvl w:val="1"/>
          <w:numId w:val="9"/>
        </w:numPr>
        <w:spacing w:after="40" w:line="240" w:lineRule="auto"/>
        <w:contextualSpacing w:val="0"/>
      </w:pPr>
      <w:r>
        <w:rPr>
          <w:rFonts w:ascii="Arial" w:eastAsia="Arial" w:hAnsi="Arial" w:cs="Arial"/>
        </w:rPr>
        <w:t>Integrated Flow Meter</w:t>
      </w:r>
    </w:p>
    <w:p w14:paraId="09AD23B4" w14:textId="77777777" w:rsidR="006B18DB" w:rsidRDefault="006B18DB" w:rsidP="006B18DB">
      <w:pPr>
        <w:pStyle w:val="ListParagraph"/>
        <w:numPr>
          <w:ilvl w:val="1"/>
          <w:numId w:val="9"/>
        </w:numPr>
        <w:spacing w:after="40" w:line="240" w:lineRule="auto"/>
        <w:contextualSpacing w:val="0"/>
      </w:pPr>
      <w:r>
        <w:rPr>
          <w:rFonts w:ascii="Arial" w:eastAsia="Arial" w:hAnsi="Arial" w:cs="Arial"/>
        </w:rPr>
        <w:t>Connected to Tempest Weather Station for Optimized Water Usage</w:t>
      </w:r>
    </w:p>
    <w:p w14:paraId="523F5794" w14:textId="77777777" w:rsidR="006B18DB" w:rsidRDefault="006B18DB" w:rsidP="006B18DB">
      <w:pPr>
        <w:spacing w:before="240" w:after="120"/>
      </w:pPr>
      <w:r>
        <w:rPr>
          <w:rFonts w:ascii="Arial" w:eastAsia="Arial" w:hAnsi="Arial" w:cs="Arial"/>
          <w:b/>
          <w:bCs/>
          <w:sz w:val="26"/>
          <w:szCs w:val="26"/>
        </w:rPr>
        <w:t>Recent Enhancements &amp; Ongoing Maintenance</w:t>
      </w:r>
    </w:p>
    <w:p w14:paraId="630FA287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Pool Booster Pump Replacement for Cleaner (2023)</w:t>
      </w:r>
    </w:p>
    <w:p w14:paraId="69DB061C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Pool Heater Replacement (2023)</w:t>
      </w:r>
    </w:p>
    <w:p w14:paraId="12863DAF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Full Interior &amp; Exterior Repaint: Walls, Ceilings, Doors, Cabinetry, Baseboards &amp; Trim (2025)</w:t>
      </w:r>
    </w:p>
    <w:p w14:paraId="42F9306D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New Epoxy Garage Flooring (2025)</w:t>
      </w:r>
    </w:p>
    <w:p w14:paraId="6CC394DF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New Pentair Polaris 280 Pool Robot (2025)</w:t>
      </w:r>
    </w:p>
    <w:p w14:paraId="26330F99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Main Pool Pump Replacement (2025)</w:t>
      </w:r>
    </w:p>
    <w:p w14:paraId="0FEA194E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New Microwave (2025)</w:t>
      </w:r>
    </w:p>
    <w:p w14:paraId="22D98C12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Replacement Burners for Range (2025)</w:t>
      </w:r>
    </w:p>
    <w:p w14:paraId="0EDF5400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Landscape Refresh &amp; Improvements (2026)</w:t>
      </w:r>
    </w:p>
    <w:p w14:paraId="28A64617" w14:textId="77777777" w:rsidR="006B18DB" w:rsidRDefault="006B18DB" w:rsidP="006B18DB">
      <w:pPr>
        <w:spacing w:before="240" w:after="120"/>
      </w:pPr>
      <w:r>
        <w:rPr>
          <w:rFonts w:ascii="Arial" w:eastAsia="Arial" w:hAnsi="Arial" w:cs="Arial"/>
          <w:b/>
          <w:bCs/>
          <w:sz w:val="26"/>
          <w:szCs w:val="26"/>
        </w:rPr>
        <w:t>Preventative Maintenance Maintained Annually for Life of Home</w:t>
      </w:r>
    </w:p>
    <w:p w14:paraId="0DDB9BC7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Tankless Water Heater Service (April 2026)</w:t>
      </w:r>
    </w:p>
    <w:p w14:paraId="3CF3D658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Semi-Annual HVAC Servicing (April 2026)</w:t>
      </w:r>
    </w:p>
    <w:p w14:paraId="7172B885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Annual Generator Maintenance (April 2026)</w:t>
      </w:r>
    </w:p>
    <w:p w14:paraId="591DBC41" w14:textId="77777777" w:rsidR="006B18DB" w:rsidRDefault="006B18DB" w:rsidP="006B18DB">
      <w:pPr>
        <w:pStyle w:val="ListParagraph"/>
        <w:numPr>
          <w:ilvl w:val="0"/>
          <w:numId w:val="9"/>
        </w:numPr>
        <w:spacing w:after="60" w:line="240" w:lineRule="auto"/>
        <w:contextualSpacing w:val="0"/>
      </w:pPr>
      <w:r>
        <w:rPr>
          <w:rFonts w:ascii="Arial" w:eastAsia="Arial" w:hAnsi="Arial" w:cs="Arial"/>
        </w:rPr>
        <w:t>Pool Filters Cleaned (April 2026)</w:t>
      </w:r>
    </w:p>
    <w:p w14:paraId="0CEDBB42" w14:textId="77777777" w:rsidR="006B18DB" w:rsidRPr="006B18DB" w:rsidRDefault="006B18DB" w:rsidP="006B18DB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sectPr w:rsidR="006B18DB" w:rsidRPr="006B18DB" w:rsidSect="00605E63">
      <w:headerReference w:type="default" r:id="rId7"/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CED9" w14:textId="77777777" w:rsidR="002F318F" w:rsidRDefault="002F318F" w:rsidP="00F27EB3">
      <w:pPr>
        <w:spacing w:after="0" w:line="240" w:lineRule="auto"/>
      </w:pPr>
      <w:r>
        <w:separator/>
      </w:r>
    </w:p>
  </w:endnote>
  <w:endnote w:type="continuationSeparator" w:id="0">
    <w:p w14:paraId="57649E69" w14:textId="77777777" w:rsidR="002F318F" w:rsidRDefault="002F318F" w:rsidP="00F2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egreya SC">
    <w:altName w:val="Alegreya Smallcap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6175" w14:textId="3D029FB9" w:rsidR="003A77BB" w:rsidRPr="003A77BB" w:rsidRDefault="003A77BB">
    <w:pPr>
      <w:pStyle w:val="Footer"/>
      <w:rPr>
        <w:rFonts w:ascii="Segoe UI Light" w:hAnsi="Segoe UI Light" w:cs="Segoe UI Light"/>
        <w:sz w:val="18"/>
        <w:szCs w:val="18"/>
      </w:rPr>
    </w:pPr>
    <w:r w:rsidRPr="003A77BB">
      <w:rPr>
        <w:rFonts w:ascii="Segoe UI Light" w:hAnsi="Segoe UI Light" w:cs="Segoe UI Light"/>
        <w:sz w:val="18"/>
        <w:szCs w:val="18"/>
      </w:rPr>
      <w:t>*All information provided by homeowner and should be independently</w:t>
    </w:r>
    <w:r>
      <w:rPr>
        <w:rFonts w:ascii="Segoe UI Light" w:hAnsi="Segoe UI Light" w:cs="Segoe UI Light"/>
        <w:sz w:val="18"/>
        <w:szCs w:val="18"/>
      </w:rPr>
      <w:t xml:space="preserve"> </w:t>
    </w:r>
    <w:r w:rsidRPr="003A77BB">
      <w:rPr>
        <w:rFonts w:ascii="Segoe UI Light" w:hAnsi="Segoe UI Light" w:cs="Segoe UI Light"/>
        <w:sz w:val="18"/>
        <w:szCs w:val="18"/>
      </w:rPr>
      <w:t>verified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BD94" w14:textId="77777777" w:rsidR="002F318F" w:rsidRDefault="002F318F" w:rsidP="00F27EB3">
      <w:pPr>
        <w:spacing w:after="0" w:line="240" w:lineRule="auto"/>
      </w:pPr>
      <w:r>
        <w:separator/>
      </w:r>
    </w:p>
  </w:footnote>
  <w:footnote w:type="continuationSeparator" w:id="0">
    <w:p w14:paraId="49A07982" w14:textId="77777777" w:rsidR="002F318F" w:rsidRDefault="002F318F" w:rsidP="00F2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6287" w14:textId="70399755" w:rsidR="00F27EB3" w:rsidRDefault="00F27E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F93E2" wp14:editId="35F1836E">
          <wp:simplePos x="0" y="0"/>
          <wp:positionH relativeFrom="column">
            <wp:posOffset>4453890</wp:posOffset>
          </wp:positionH>
          <wp:positionV relativeFrom="paragraph">
            <wp:posOffset>-457200</wp:posOffset>
          </wp:positionV>
          <wp:extent cx="2148840" cy="2148840"/>
          <wp:effectExtent l="0" t="0" r="0" b="0"/>
          <wp:wrapThrough wrapText="bothSides">
            <wp:wrapPolygon edited="0">
              <wp:start x="7468" y="3638"/>
              <wp:lineTo x="3064" y="4596"/>
              <wp:lineTo x="2298" y="5170"/>
              <wp:lineTo x="2298" y="12447"/>
              <wp:lineTo x="4404" y="13213"/>
              <wp:lineTo x="2681" y="13404"/>
              <wp:lineTo x="2298" y="13979"/>
              <wp:lineTo x="2298" y="16468"/>
              <wp:lineTo x="5362" y="17426"/>
              <wp:lineTo x="5745" y="17809"/>
              <wp:lineTo x="14936" y="17809"/>
              <wp:lineTo x="15702" y="17426"/>
              <wp:lineTo x="19340" y="16468"/>
              <wp:lineTo x="19532" y="14936"/>
              <wp:lineTo x="18766" y="13787"/>
              <wp:lineTo x="17043" y="13213"/>
              <wp:lineTo x="19340" y="12447"/>
              <wp:lineTo x="18957" y="10532"/>
              <wp:lineTo x="19723" y="5170"/>
              <wp:lineTo x="18957" y="4787"/>
              <wp:lineTo x="13979" y="3638"/>
              <wp:lineTo x="7468" y="3638"/>
            </wp:wrapPolygon>
          </wp:wrapThrough>
          <wp:docPr id="1551638717" name="Picture 1" descr="A picture containing font, design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016100" name="Picture 1" descr="A picture containing font, design, screenshot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214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DFC"/>
    <w:multiLevelType w:val="hybridMultilevel"/>
    <w:tmpl w:val="35F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0E99"/>
    <w:multiLevelType w:val="hybridMultilevel"/>
    <w:tmpl w:val="6F4C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4E1E"/>
    <w:multiLevelType w:val="hybridMultilevel"/>
    <w:tmpl w:val="3C10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7706"/>
    <w:multiLevelType w:val="hybridMultilevel"/>
    <w:tmpl w:val="F164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259E"/>
    <w:multiLevelType w:val="hybridMultilevel"/>
    <w:tmpl w:val="B272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91E87"/>
    <w:multiLevelType w:val="hybridMultilevel"/>
    <w:tmpl w:val="8EE68F84"/>
    <w:lvl w:ilvl="0" w:tplc="55C60A94">
      <w:start w:val="1"/>
      <w:numFmt w:val="bullet"/>
      <w:lvlText w:val="•"/>
      <w:lvlJc w:val="left"/>
      <w:pPr>
        <w:ind w:left="360" w:hanging="360"/>
      </w:pPr>
    </w:lvl>
    <w:lvl w:ilvl="1" w:tplc="0D4A2EB4">
      <w:start w:val="1"/>
      <w:numFmt w:val="bullet"/>
      <w:lvlText w:val="◦"/>
      <w:lvlJc w:val="left"/>
      <w:pPr>
        <w:ind w:left="720" w:hanging="360"/>
      </w:pPr>
    </w:lvl>
    <w:lvl w:ilvl="2" w:tplc="025CE5B2">
      <w:numFmt w:val="decimal"/>
      <w:lvlText w:val=""/>
      <w:lvlJc w:val="left"/>
    </w:lvl>
    <w:lvl w:ilvl="3" w:tplc="6F2A2352">
      <w:numFmt w:val="decimal"/>
      <w:lvlText w:val=""/>
      <w:lvlJc w:val="left"/>
    </w:lvl>
    <w:lvl w:ilvl="4" w:tplc="50C649F0">
      <w:numFmt w:val="decimal"/>
      <w:lvlText w:val=""/>
      <w:lvlJc w:val="left"/>
    </w:lvl>
    <w:lvl w:ilvl="5" w:tplc="EEB8CD2E">
      <w:numFmt w:val="decimal"/>
      <w:lvlText w:val=""/>
      <w:lvlJc w:val="left"/>
    </w:lvl>
    <w:lvl w:ilvl="6" w:tplc="DDCA4910">
      <w:numFmt w:val="decimal"/>
      <w:lvlText w:val=""/>
      <w:lvlJc w:val="left"/>
    </w:lvl>
    <w:lvl w:ilvl="7" w:tplc="68505A60">
      <w:numFmt w:val="decimal"/>
      <w:lvlText w:val=""/>
      <w:lvlJc w:val="left"/>
    </w:lvl>
    <w:lvl w:ilvl="8" w:tplc="9F588024">
      <w:numFmt w:val="decimal"/>
      <w:lvlText w:val=""/>
      <w:lvlJc w:val="left"/>
    </w:lvl>
  </w:abstractNum>
  <w:abstractNum w:abstractNumId="6" w15:restartNumberingAfterBreak="0">
    <w:nsid w:val="60EF6B4F"/>
    <w:multiLevelType w:val="hybridMultilevel"/>
    <w:tmpl w:val="92901D2E"/>
    <w:lvl w:ilvl="0" w:tplc="51827756">
      <w:start w:val="3526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EF430A"/>
    <w:multiLevelType w:val="hybridMultilevel"/>
    <w:tmpl w:val="2B7A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747E9"/>
    <w:multiLevelType w:val="hybridMultilevel"/>
    <w:tmpl w:val="E27E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25970">
    <w:abstractNumId w:val="6"/>
  </w:num>
  <w:num w:numId="2" w16cid:durableId="746147866">
    <w:abstractNumId w:val="4"/>
  </w:num>
  <w:num w:numId="3" w16cid:durableId="1569223420">
    <w:abstractNumId w:val="8"/>
  </w:num>
  <w:num w:numId="4" w16cid:durableId="1445152252">
    <w:abstractNumId w:val="1"/>
  </w:num>
  <w:num w:numId="5" w16cid:durableId="1538011389">
    <w:abstractNumId w:val="3"/>
  </w:num>
  <w:num w:numId="6" w16cid:durableId="2053995838">
    <w:abstractNumId w:val="0"/>
  </w:num>
  <w:num w:numId="7" w16cid:durableId="896624736">
    <w:abstractNumId w:val="2"/>
  </w:num>
  <w:num w:numId="8" w16cid:durableId="350689341">
    <w:abstractNumId w:val="7"/>
  </w:num>
  <w:num w:numId="9" w16cid:durableId="106201980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B3"/>
    <w:rsid w:val="0004768C"/>
    <w:rsid w:val="00071434"/>
    <w:rsid w:val="000A1D4E"/>
    <w:rsid w:val="000E4ACE"/>
    <w:rsid w:val="00104C34"/>
    <w:rsid w:val="00160B93"/>
    <w:rsid w:val="00196C51"/>
    <w:rsid w:val="001F3E16"/>
    <w:rsid w:val="00217810"/>
    <w:rsid w:val="00243B3E"/>
    <w:rsid w:val="00247B8A"/>
    <w:rsid w:val="002D1F0A"/>
    <w:rsid w:val="002D56EC"/>
    <w:rsid w:val="002F318F"/>
    <w:rsid w:val="003123AC"/>
    <w:rsid w:val="00373360"/>
    <w:rsid w:val="003950A9"/>
    <w:rsid w:val="003A77BB"/>
    <w:rsid w:val="004434E1"/>
    <w:rsid w:val="004C4050"/>
    <w:rsid w:val="005546A9"/>
    <w:rsid w:val="005857E0"/>
    <w:rsid w:val="005E2428"/>
    <w:rsid w:val="00605E63"/>
    <w:rsid w:val="00614934"/>
    <w:rsid w:val="006224B4"/>
    <w:rsid w:val="006A1C2F"/>
    <w:rsid w:val="006B18DB"/>
    <w:rsid w:val="00710768"/>
    <w:rsid w:val="007B6008"/>
    <w:rsid w:val="008002D8"/>
    <w:rsid w:val="00812117"/>
    <w:rsid w:val="008534AB"/>
    <w:rsid w:val="008F5A9F"/>
    <w:rsid w:val="0092193F"/>
    <w:rsid w:val="00965909"/>
    <w:rsid w:val="009E5C24"/>
    <w:rsid w:val="009E61F7"/>
    <w:rsid w:val="00A23629"/>
    <w:rsid w:val="00A576C7"/>
    <w:rsid w:val="00A717EE"/>
    <w:rsid w:val="00A87093"/>
    <w:rsid w:val="00AA09CA"/>
    <w:rsid w:val="00AD179F"/>
    <w:rsid w:val="00B1621F"/>
    <w:rsid w:val="00B21FEB"/>
    <w:rsid w:val="00B4391D"/>
    <w:rsid w:val="00B82FA1"/>
    <w:rsid w:val="00C10D0B"/>
    <w:rsid w:val="00C272EA"/>
    <w:rsid w:val="00CA0F30"/>
    <w:rsid w:val="00CC3859"/>
    <w:rsid w:val="00D545CD"/>
    <w:rsid w:val="00D553C0"/>
    <w:rsid w:val="00D848F3"/>
    <w:rsid w:val="00E157E8"/>
    <w:rsid w:val="00E375F0"/>
    <w:rsid w:val="00E952EE"/>
    <w:rsid w:val="00EB6D60"/>
    <w:rsid w:val="00ED2A7E"/>
    <w:rsid w:val="00F1755E"/>
    <w:rsid w:val="00F211EF"/>
    <w:rsid w:val="00F27EB3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6994A"/>
  <w15:chartTrackingRefBased/>
  <w15:docId w15:val="{3265962E-17B6-4CB9-97E1-2131F408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3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B3"/>
  </w:style>
  <w:style w:type="paragraph" w:styleId="Footer">
    <w:name w:val="footer"/>
    <w:basedOn w:val="Normal"/>
    <w:link w:val="FooterChar"/>
    <w:uiPriority w:val="99"/>
    <w:unhideWhenUsed/>
    <w:rsid w:val="00F2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B3"/>
  </w:style>
  <w:style w:type="paragraph" w:styleId="PlainText">
    <w:name w:val="Plain Text"/>
    <w:basedOn w:val="Normal"/>
    <w:link w:val="PlainTextChar"/>
    <w:uiPriority w:val="99"/>
    <w:unhideWhenUsed/>
    <w:rsid w:val="006149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4934"/>
    <w:rPr>
      <w:rFonts w:ascii="Calibri" w:hAnsi="Calibri"/>
      <w:szCs w:val="21"/>
    </w:rPr>
  </w:style>
  <w:style w:type="paragraph" w:customStyle="1" w:styleId="Default">
    <w:name w:val="Default"/>
    <w:rsid w:val="00614934"/>
    <w:pPr>
      <w:autoSpaceDE w:val="0"/>
      <w:autoSpaceDN w:val="0"/>
      <w:adjustRightInd w:val="0"/>
      <w:spacing w:after="0" w:line="240" w:lineRule="auto"/>
    </w:pPr>
    <w:rPr>
      <w:rFonts w:ascii="Alegreya SC" w:hAnsi="Alegreya SC" w:cs="Alegreya SC"/>
      <w:color w:val="000000"/>
      <w:sz w:val="24"/>
      <w:szCs w:val="24"/>
    </w:rPr>
  </w:style>
  <w:style w:type="paragraph" w:styleId="ListParagraph">
    <w:name w:val="List Paragraph"/>
    <w:basedOn w:val="Normal"/>
    <w:qFormat/>
    <w:rsid w:val="0061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2229</Characters>
  <Application>Microsoft Office Word</Application>
  <DocSecurity>0</DocSecurity>
  <Lines>63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STone</dc:creator>
  <cp:keywords/>
  <dc:description/>
  <cp:lastModifiedBy>Shelley STone</cp:lastModifiedBy>
  <cp:revision>4</cp:revision>
  <cp:lastPrinted>2026-03-03T01:30:00Z</cp:lastPrinted>
  <dcterms:created xsi:type="dcterms:W3CDTF">2026-05-01T20:41:00Z</dcterms:created>
  <dcterms:modified xsi:type="dcterms:W3CDTF">2026-05-03T16:43:00Z</dcterms:modified>
</cp:coreProperties>
</file>