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49B0" w14:textId="77777777" w:rsidR="00A20D7C" w:rsidRDefault="00A20D7C">
      <w:pPr>
        <w:pBdr>
          <w:bottom w:val="single" w:sz="24" w:space="1" w:color="1F3A5F"/>
        </w:pBdr>
      </w:pPr>
    </w:p>
    <w:p w14:paraId="4B6995DE" w14:textId="77777777" w:rsidR="00A20D7C" w:rsidRDefault="00000000">
      <w:pPr>
        <w:spacing w:before="360" w:after="120"/>
        <w:jc w:val="center"/>
      </w:pPr>
      <w:r>
        <w:rPr>
          <w:b/>
          <w:bCs/>
          <w:color w:val="1F3A5F"/>
          <w:spacing w:val="60"/>
          <w:sz w:val="44"/>
          <w:szCs w:val="44"/>
        </w:rPr>
        <w:t>OFFER INFORMATION</w:t>
      </w:r>
    </w:p>
    <w:p w14:paraId="2CA73094" w14:textId="77777777" w:rsidR="00A20D7C" w:rsidRDefault="00000000">
      <w:pPr>
        <w:spacing w:after="80"/>
        <w:jc w:val="center"/>
      </w:pPr>
      <w:r>
        <w:rPr>
          <w:i/>
          <w:iCs/>
          <w:sz w:val="28"/>
          <w:szCs w:val="28"/>
        </w:rPr>
        <w:t>106 Barracuda Avenue</w:t>
      </w:r>
    </w:p>
    <w:p w14:paraId="24FF7549" w14:textId="77777777" w:rsidR="00A20D7C" w:rsidRDefault="00000000">
      <w:pPr>
        <w:spacing w:after="480"/>
        <w:jc w:val="center"/>
      </w:pPr>
      <w:r>
        <w:rPr>
          <w:color w:val="B08D57"/>
        </w:rPr>
        <w:t>──────  ✦  ──────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160"/>
      </w:tblGrid>
      <w:tr w:rsidR="00A20D7C" w14:paraId="0C3F71AB" w14:textId="77777777" w:rsidTr="004036A5">
        <w:tblPrEx>
          <w:tblCellMar>
            <w:top w:w="0" w:type="dxa"/>
            <w:bottom w:w="0" w:type="dxa"/>
          </w:tblCellMar>
        </w:tblPrEx>
        <w:trPr>
          <w:trHeight w:val="7624"/>
        </w:trPr>
        <w:tc>
          <w:tcPr>
            <w:tcW w:w="4200" w:type="dxa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FFFFF"/>
            <w:tcMar>
              <w:top w:w="360" w:type="dxa"/>
              <w:left w:w="320" w:type="dxa"/>
              <w:bottom w:w="360" w:type="dxa"/>
              <w:right w:w="320" w:type="dxa"/>
            </w:tcMar>
          </w:tcPr>
          <w:p w14:paraId="77432AFD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30"/>
                <w:sz w:val="22"/>
                <w:szCs w:val="22"/>
              </w:rPr>
              <w:t>PROPERTY DETAILS</w:t>
            </w:r>
          </w:p>
          <w:p w14:paraId="66D511F6" w14:textId="77777777" w:rsidR="00A20D7C" w:rsidRDefault="00A20D7C">
            <w:pPr>
              <w:pBdr>
                <w:bottom w:val="single" w:sz="8" w:space="1" w:color="B08D57"/>
              </w:pBdr>
              <w:spacing w:after="200"/>
            </w:pPr>
          </w:p>
          <w:p w14:paraId="171EF358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SELLER NAME</w:t>
            </w:r>
          </w:p>
          <w:p w14:paraId="196A3CCE" w14:textId="77777777" w:rsidR="00A20D7C" w:rsidRDefault="00000000">
            <w:proofErr w:type="spellStart"/>
            <w:r>
              <w:t>Gopakumar</w:t>
            </w:r>
            <w:proofErr w:type="spellEnd"/>
            <w:r>
              <w:t xml:space="preserve"> </w:t>
            </w:r>
            <w:proofErr w:type="spellStart"/>
            <w:r>
              <w:t>Manikandaseril</w:t>
            </w:r>
            <w:proofErr w:type="spellEnd"/>
            <w:r>
              <w:t>,</w:t>
            </w:r>
          </w:p>
          <w:p w14:paraId="1BAB6967" w14:textId="77777777" w:rsidR="00A20D7C" w:rsidRDefault="00000000">
            <w:pPr>
              <w:spacing w:after="240"/>
            </w:pPr>
            <w:r>
              <w:t>Gopan Sonyia</w:t>
            </w:r>
          </w:p>
          <w:p w14:paraId="19F76199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OPTION FEE</w:t>
            </w:r>
          </w:p>
          <w:p w14:paraId="4267E181" w14:textId="77777777" w:rsidR="00A20D7C" w:rsidRDefault="00000000">
            <w:pPr>
              <w:spacing w:after="240"/>
            </w:pPr>
            <w:r>
              <w:t>Minimum of $50 per day</w:t>
            </w:r>
          </w:p>
          <w:p w14:paraId="2642F12D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EARNEST MONEY</w:t>
            </w:r>
          </w:p>
          <w:p w14:paraId="712B009E" w14:textId="77777777" w:rsidR="00A20D7C" w:rsidRDefault="00000000">
            <w:pPr>
              <w:spacing w:after="240"/>
            </w:pPr>
            <w:r>
              <w:t>Minimum of 1% of sales price</w:t>
            </w:r>
          </w:p>
          <w:p w14:paraId="19C3B339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TITLE COMPANY</w:t>
            </w:r>
          </w:p>
          <w:p w14:paraId="03BF54EC" w14:textId="77777777" w:rsidR="00A20D7C" w:rsidRDefault="00000000">
            <w:pPr>
              <w:spacing w:after="240"/>
            </w:pPr>
            <w:r>
              <w:t>If seller is paying for title policy, please reach out to listing agent.</w:t>
            </w:r>
          </w:p>
          <w:p w14:paraId="5E299296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SURVEY</w:t>
            </w:r>
          </w:p>
          <w:p w14:paraId="7BE96ED0" w14:textId="77777777" w:rsidR="00A20D7C" w:rsidRDefault="00000000">
            <w:pPr>
              <w:spacing w:after="240"/>
            </w:pPr>
            <w:r>
              <w:t>If survey is not uploaded, buyer to purchase new survey.</w:t>
            </w:r>
          </w:p>
          <w:p w14:paraId="454D1819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ADDITIONAL INFORMATION</w:t>
            </w:r>
          </w:p>
          <w:p w14:paraId="39A25E8F" w14:textId="77777777" w:rsidR="00A20D7C" w:rsidRDefault="00000000">
            <w:pPr>
              <w:spacing w:after="60"/>
            </w:pPr>
            <w:r>
              <w:t>All offers to include:</w:t>
            </w:r>
          </w:p>
          <w:p w14:paraId="251267DF" w14:textId="77777777" w:rsidR="00A20D7C" w:rsidRDefault="00000000">
            <w:pPr>
              <w:pStyle w:val="ListParagraph"/>
              <w:numPr>
                <w:ilvl w:val="0"/>
                <w:numId w:val="2"/>
              </w:numPr>
              <w:spacing w:after="240"/>
            </w:pPr>
            <w:r>
              <w:t>Pre-approval letter or proof of funds</w:t>
            </w:r>
          </w:p>
          <w:p w14:paraId="4E279A45" w14:textId="77777777" w:rsidR="00A20D7C" w:rsidRDefault="00000000">
            <w:pPr>
              <w:spacing w:after="80"/>
            </w:pPr>
            <w:r>
              <w:rPr>
                <w:b/>
                <w:bCs/>
                <w:color w:val="1F3A5F"/>
                <w:spacing w:val="20"/>
                <w:sz w:val="18"/>
                <w:szCs w:val="18"/>
              </w:rPr>
              <w:t>LISTING AGENT CONTACT</w:t>
            </w:r>
          </w:p>
          <w:p w14:paraId="6056351D" w14:textId="77777777" w:rsidR="00A20D7C" w:rsidRDefault="00000000">
            <w:r>
              <w:rPr>
                <w:color w:val="1F3A5F"/>
                <w:u w:val="single" w:color="1F3A5F"/>
              </w:rPr>
              <w:t>brandon@atlasretx.com</w:t>
            </w:r>
          </w:p>
          <w:p w14:paraId="66407086" w14:textId="77777777" w:rsidR="00A20D7C" w:rsidRDefault="00000000">
            <w:r>
              <w:t>915-780-3562</w:t>
            </w:r>
          </w:p>
        </w:tc>
        <w:tc>
          <w:tcPr>
            <w:tcW w:w="5160" w:type="dxa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FFFFF"/>
            <w:tcMar>
              <w:top w:w="360" w:type="dxa"/>
              <w:left w:w="320" w:type="dxa"/>
              <w:bottom w:w="360" w:type="dxa"/>
              <w:right w:w="320" w:type="dxa"/>
            </w:tcMar>
          </w:tcPr>
          <w:p w14:paraId="5129C076" w14:textId="77777777" w:rsidR="00A20D7C" w:rsidRDefault="00000000">
            <w:pPr>
              <w:spacing w:after="80"/>
              <w:jc w:val="center"/>
            </w:pPr>
            <w:r>
              <w:rPr>
                <w:b/>
                <w:bCs/>
                <w:color w:val="1F3A5F"/>
                <w:spacing w:val="30"/>
                <w:sz w:val="22"/>
                <w:szCs w:val="22"/>
              </w:rPr>
              <w:t>BROKER INFORMATION</w:t>
            </w:r>
          </w:p>
          <w:p w14:paraId="49C94B67" w14:textId="77777777" w:rsidR="00A20D7C" w:rsidRDefault="00A20D7C">
            <w:pPr>
              <w:pBdr>
                <w:bottom w:val="single" w:sz="8" w:space="1" w:color="B08D57"/>
              </w:pBdr>
              <w:spacing w:after="200"/>
            </w:pPr>
          </w:p>
          <w:tbl>
            <w:tblPr>
              <w:tblW w:w="4392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95"/>
              <w:gridCol w:w="1497"/>
            </w:tblGrid>
            <w:tr w:rsidR="00A20D7C" w14:paraId="67D3566F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6"/>
              </w:trPr>
              <w:tc>
                <w:tcPr>
                  <w:tcW w:w="2895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A5E94C5" w14:textId="77777777" w:rsidR="00A20D7C" w:rsidRDefault="00000000">
                  <w:r>
                    <w:rPr>
                      <w:b/>
                      <w:bCs/>
                    </w:rPr>
                    <w:t>Atlas Real Estate</w:t>
                  </w:r>
                </w:p>
              </w:tc>
              <w:tc>
                <w:tcPr>
                  <w:tcW w:w="1497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97E280D" w14:textId="77777777" w:rsidR="00A20D7C" w:rsidRDefault="00000000">
                  <w:pPr>
                    <w:jc w:val="right"/>
                  </w:pPr>
                  <w:r>
                    <w:rPr>
                      <w:b/>
                      <w:bCs/>
                    </w:rPr>
                    <w:t>9014932</w:t>
                  </w:r>
                </w:p>
              </w:tc>
            </w:tr>
            <w:tr w:rsidR="00A20D7C" w14:paraId="3C82377B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2"/>
              </w:trPr>
              <w:tc>
                <w:tcPr>
                  <w:tcW w:w="28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31A7C6C1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Listing Broker Firm</w:t>
                  </w:r>
                </w:p>
              </w:tc>
              <w:tc>
                <w:tcPr>
                  <w:tcW w:w="149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0C809935" w14:textId="77777777" w:rsidR="00A20D7C" w:rsidRDefault="00000000">
                  <w:pPr>
                    <w:jc w:val="right"/>
                  </w:pPr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License No.</w:t>
                  </w:r>
                </w:p>
              </w:tc>
            </w:tr>
          </w:tbl>
          <w:p w14:paraId="6A97507C" w14:textId="77777777" w:rsidR="00A20D7C" w:rsidRDefault="00000000">
            <w:pPr>
              <w:spacing w:before="80" w:after="60"/>
            </w:pPr>
            <w:r>
              <w:rPr>
                <w:sz w:val="18"/>
                <w:szCs w:val="18"/>
              </w:rPr>
              <w:t xml:space="preserve">represents     </w:t>
            </w:r>
            <w:r>
              <w:t xml:space="preserve">☐ </w:t>
            </w:r>
            <w:r>
              <w:rPr>
                <w:sz w:val="18"/>
                <w:szCs w:val="18"/>
              </w:rPr>
              <w:t>Seller and Buyer as an intermediary</w:t>
            </w:r>
          </w:p>
          <w:p w14:paraId="49F786FA" w14:textId="77777777" w:rsidR="00A20D7C" w:rsidRDefault="00000000">
            <w:pPr>
              <w:spacing w:after="240"/>
              <w:ind w:left="1200"/>
            </w:pPr>
            <w:r>
              <w:rPr>
                <w:b/>
                <w:bCs/>
                <w:color w:val="1F3A5F"/>
              </w:rPr>
              <w:t xml:space="preserve">☑ </w:t>
            </w:r>
            <w:r>
              <w:rPr>
                <w:sz w:val="18"/>
                <w:szCs w:val="18"/>
              </w:rPr>
              <w:t>Seller only as Seller's agent</w:t>
            </w:r>
          </w:p>
          <w:tbl>
            <w:tblPr>
              <w:tblW w:w="4424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12"/>
              <w:gridCol w:w="704"/>
              <w:gridCol w:w="402"/>
              <w:gridCol w:w="999"/>
              <w:gridCol w:w="107"/>
            </w:tblGrid>
            <w:tr w:rsidR="00A20D7C" w14:paraId="406EE3EF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8020E2C" w14:textId="77777777" w:rsidR="00A20D7C" w:rsidRDefault="00000000">
                  <w:r>
                    <w:rPr>
                      <w:b/>
                      <w:bCs/>
                    </w:rPr>
                    <w:t>Brandon Seagreaves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1E6704C" w14:textId="77777777" w:rsidR="00A20D7C" w:rsidRDefault="00000000">
                  <w:pPr>
                    <w:jc w:val="right"/>
                  </w:pPr>
                  <w:r>
                    <w:rPr>
                      <w:b/>
                      <w:bCs/>
                    </w:rPr>
                    <w:t>799158</w:t>
                  </w:r>
                </w:p>
              </w:tc>
            </w:tr>
            <w:tr w:rsidR="00A20D7C" w14:paraId="38C6ED18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792B16DF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Listing Associate's Name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05195B0E" w14:textId="77777777" w:rsidR="00A20D7C" w:rsidRDefault="00000000">
                  <w:pPr>
                    <w:jc w:val="right"/>
                  </w:pPr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License No.</w:t>
                  </w:r>
                </w:p>
              </w:tc>
            </w:tr>
            <w:tr w:rsidR="00A20D7C" w14:paraId="26DD0B5A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4424" w:type="dxa"/>
                  <w:gridSpan w:val="5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28296B9" w14:textId="77777777" w:rsidR="00A20D7C" w:rsidRDefault="00000000"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A20D7C" w14:paraId="46095B9B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4424" w:type="dxa"/>
                  <w:gridSpan w:val="5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090954DD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Team Name</w:t>
                  </w:r>
                </w:p>
              </w:tc>
            </w:tr>
            <w:tr w:rsidR="00A20D7C" w14:paraId="5455B04C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00C216C" w14:textId="77777777" w:rsidR="00A20D7C" w:rsidRDefault="00000000">
                  <w:r>
                    <w:rPr>
                      <w:b/>
                      <w:bCs/>
                    </w:rPr>
                    <w:t>Brandon@atlasretx.com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C6B1D74" w14:textId="5C7C8C20" w:rsidR="00A20D7C" w:rsidRDefault="004036A5">
                  <w:pPr>
                    <w:jc w:val="right"/>
                  </w:pPr>
                  <w:r>
                    <w:rPr>
                      <w:b/>
                      <w:bCs/>
                    </w:rPr>
                    <w:t>915-</w:t>
                  </w:r>
                  <w:r w:rsidR="00000000">
                    <w:rPr>
                      <w:b/>
                      <w:bCs/>
                    </w:rPr>
                    <w:t>780-3562</w:t>
                  </w:r>
                </w:p>
              </w:tc>
            </w:tr>
            <w:tr w:rsidR="00A20D7C" w14:paraId="0E58B49E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7659468C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Listing Associate's Email Address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59F45B20" w14:textId="77777777" w:rsidR="00A20D7C" w:rsidRDefault="00000000">
                  <w:pPr>
                    <w:jc w:val="right"/>
                  </w:pPr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Phone</w:t>
                  </w:r>
                </w:p>
              </w:tc>
            </w:tr>
            <w:tr w:rsidR="00A20D7C" w14:paraId="43935A68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C15CAA4" w14:textId="77777777" w:rsidR="00A20D7C" w:rsidRDefault="00000000">
                  <w:r>
                    <w:rPr>
                      <w:b/>
                      <w:bCs/>
                    </w:rPr>
                    <w:t>Zain Momin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B0BED16" w14:textId="77777777" w:rsidR="00A20D7C" w:rsidRDefault="00000000">
                  <w:pPr>
                    <w:jc w:val="right"/>
                  </w:pPr>
                  <w:r>
                    <w:rPr>
                      <w:b/>
                      <w:bCs/>
                    </w:rPr>
                    <w:t>737030</w:t>
                  </w:r>
                </w:p>
              </w:tc>
            </w:tr>
            <w:tr w:rsidR="00A20D7C" w14:paraId="22AC9245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0700138A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Licensed Supervisor of Listing Associate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28FA3AC0" w14:textId="77777777" w:rsidR="00A20D7C" w:rsidRDefault="00000000">
                  <w:pPr>
                    <w:jc w:val="right"/>
                  </w:pPr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License No.</w:t>
                  </w:r>
                </w:p>
              </w:tc>
            </w:tr>
            <w:tr w:rsidR="00A20D7C" w14:paraId="7F24B6CA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1743596" w14:textId="77777777" w:rsidR="00A20D7C" w:rsidRDefault="00000000">
                  <w:r>
                    <w:rPr>
                      <w:b/>
                      <w:bCs/>
                    </w:rPr>
                    <w:t>1235 N Loop W 502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2389122" w14:textId="165E1E7B" w:rsidR="00A20D7C" w:rsidRDefault="004036A5">
                  <w:pPr>
                    <w:jc w:val="right"/>
                  </w:pPr>
                  <w:r>
                    <w:rPr>
                      <w:b/>
                      <w:bCs/>
                    </w:rPr>
                    <w:t>832-755-6561</w:t>
                  </w:r>
                  <w:r w:rsidR="00000000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A20D7C" w14:paraId="7E8F2F4C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3E8563BC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Listing Broker's Office Address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1E5002FC" w14:textId="77777777" w:rsidR="00A20D7C" w:rsidRDefault="00000000">
                  <w:pPr>
                    <w:jc w:val="right"/>
                  </w:pPr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Phone</w:t>
                  </w:r>
                </w:p>
              </w:tc>
            </w:tr>
            <w:tr w:rsidR="00A20D7C" w14:paraId="1987CF01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2212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61667D3" w14:textId="77777777" w:rsidR="00A20D7C" w:rsidRDefault="00000000">
                  <w:r>
                    <w:rPr>
                      <w:b/>
                      <w:bCs/>
                    </w:rPr>
                    <w:t>Houston</w:t>
                  </w:r>
                </w:p>
              </w:tc>
              <w:tc>
                <w:tcPr>
                  <w:tcW w:w="110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499F52D" w14:textId="77777777" w:rsidR="00A20D7C" w:rsidRDefault="00000000">
                  <w:r>
                    <w:rPr>
                      <w:b/>
                      <w:bCs/>
                    </w:rPr>
                    <w:t>TX</w:t>
                  </w:r>
                </w:p>
              </w:tc>
              <w:tc>
                <w:tcPr>
                  <w:tcW w:w="110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single" w:sz="4" w:space="0" w:color="C8D1DC"/>
                    <w:right w:val="none" w:sz="0" w:space="0" w:color="FFFFFF"/>
                  </w:tcBorders>
                  <w:shd w:val="clear" w:color="auto" w:fill="F4F7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15F8BED" w14:textId="77777777" w:rsidR="00A20D7C" w:rsidRDefault="00000000">
                  <w:r>
                    <w:rPr>
                      <w:b/>
                      <w:bCs/>
                    </w:rPr>
                    <w:t>77008</w:t>
                  </w:r>
                </w:p>
              </w:tc>
            </w:tr>
            <w:tr w:rsidR="00A20D7C" w14:paraId="6747C400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trHeight w:val="160"/>
              </w:trPr>
              <w:tc>
                <w:tcPr>
                  <w:tcW w:w="221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0A1D0CEB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City</w:t>
                  </w:r>
                </w:p>
              </w:tc>
              <w:tc>
                <w:tcPr>
                  <w:tcW w:w="110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178545A7" w14:textId="77777777" w:rsidR="00A20D7C" w:rsidRDefault="00000000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State</w:t>
                  </w:r>
                </w:p>
              </w:tc>
              <w:tc>
                <w:tcPr>
                  <w:tcW w:w="110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6ECDC692" w14:textId="77777777" w:rsidR="00A20D7C" w:rsidRDefault="00000000">
                  <w:pPr>
                    <w:jc w:val="right"/>
                  </w:pPr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Zip</w:t>
                  </w:r>
                </w:p>
              </w:tc>
            </w:tr>
            <w:tr w:rsidR="00A20D7C" w14:paraId="57AC5109" w14:textId="77777777" w:rsidTr="004036A5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07" w:type="dxa"/>
                <w:trHeight w:val="218"/>
              </w:trPr>
              <w:tc>
                <w:tcPr>
                  <w:tcW w:w="2916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4E24912B" w14:textId="42D995B9" w:rsidR="00A20D7C" w:rsidRDefault="00A20D7C"/>
              </w:tc>
              <w:tc>
                <w:tcPr>
                  <w:tcW w:w="1401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120" w:type="dxa"/>
                    <w:bottom w:w="200" w:type="dxa"/>
                    <w:right w:w="120" w:type="dxa"/>
                  </w:tcMar>
                </w:tcPr>
                <w:p w14:paraId="6BE1FCCE" w14:textId="26A8586F" w:rsidR="00A20D7C" w:rsidRDefault="00000000" w:rsidP="004036A5">
                  <w:r>
                    <w:rPr>
                      <w:i/>
                      <w:iCs/>
                      <w:color w:val="6B7280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08ADBD2F" w14:textId="77777777" w:rsidR="00A20D7C" w:rsidRDefault="00A20D7C"/>
        </w:tc>
      </w:tr>
    </w:tbl>
    <w:p w14:paraId="78F86C6F" w14:textId="6B487694" w:rsidR="00A20D7C" w:rsidRDefault="00000000">
      <w:pPr>
        <w:spacing w:before="480"/>
        <w:jc w:val="center"/>
      </w:pPr>
      <w:r>
        <w:rPr>
          <w:i/>
          <w:iCs/>
          <w:color w:val="6B7280"/>
          <w:spacing w:val="20"/>
          <w:sz w:val="16"/>
          <w:szCs w:val="16"/>
        </w:rPr>
        <w:t xml:space="preserve">Atlas Real Estate  </w:t>
      </w:r>
    </w:p>
    <w:sectPr w:rsidR="00A20D7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676AB"/>
    <w:multiLevelType w:val="hybridMultilevel"/>
    <w:tmpl w:val="92C86532"/>
    <w:lvl w:ilvl="0" w:tplc="8F9CD290">
      <w:start w:val="1"/>
      <w:numFmt w:val="bullet"/>
      <w:lvlText w:val="—"/>
      <w:lvlJc w:val="left"/>
      <w:pPr>
        <w:ind w:left="480" w:hanging="240"/>
      </w:pPr>
      <w:rPr>
        <w:b/>
        <w:bCs/>
        <w:color w:val="1F3A5F"/>
      </w:rPr>
    </w:lvl>
    <w:lvl w:ilvl="1" w:tplc="8416E956">
      <w:numFmt w:val="decimal"/>
      <w:lvlText w:val=""/>
      <w:lvlJc w:val="left"/>
    </w:lvl>
    <w:lvl w:ilvl="2" w:tplc="4600D64A">
      <w:numFmt w:val="decimal"/>
      <w:lvlText w:val=""/>
      <w:lvlJc w:val="left"/>
    </w:lvl>
    <w:lvl w:ilvl="3" w:tplc="65363B44">
      <w:numFmt w:val="decimal"/>
      <w:lvlText w:val=""/>
      <w:lvlJc w:val="left"/>
    </w:lvl>
    <w:lvl w:ilvl="4" w:tplc="F11A0B22">
      <w:numFmt w:val="decimal"/>
      <w:lvlText w:val=""/>
      <w:lvlJc w:val="left"/>
    </w:lvl>
    <w:lvl w:ilvl="5" w:tplc="5862068C">
      <w:numFmt w:val="decimal"/>
      <w:lvlText w:val=""/>
      <w:lvlJc w:val="left"/>
    </w:lvl>
    <w:lvl w:ilvl="6" w:tplc="6100A7EA">
      <w:numFmt w:val="decimal"/>
      <w:lvlText w:val=""/>
      <w:lvlJc w:val="left"/>
    </w:lvl>
    <w:lvl w:ilvl="7" w:tplc="270C399E">
      <w:numFmt w:val="decimal"/>
      <w:lvlText w:val=""/>
      <w:lvlJc w:val="left"/>
    </w:lvl>
    <w:lvl w:ilvl="8" w:tplc="EE6C3DA0">
      <w:numFmt w:val="decimal"/>
      <w:lvlText w:val=""/>
      <w:lvlJc w:val="left"/>
    </w:lvl>
  </w:abstractNum>
  <w:abstractNum w:abstractNumId="1" w15:restartNumberingAfterBreak="0">
    <w:nsid w:val="5981655F"/>
    <w:multiLevelType w:val="hybridMultilevel"/>
    <w:tmpl w:val="8AE4AF50"/>
    <w:lvl w:ilvl="0" w:tplc="0966E848">
      <w:start w:val="1"/>
      <w:numFmt w:val="bullet"/>
      <w:lvlText w:val="●"/>
      <w:lvlJc w:val="left"/>
      <w:pPr>
        <w:ind w:left="720" w:hanging="360"/>
      </w:pPr>
    </w:lvl>
    <w:lvl w:ilvl="1" w:tplc="A8E0175C">
      <w:start w:val="1"/>
      <w:numFmt w:val="bullet"/>
      <w:lvlText w:val="○"/>
      <w:lvlJc w:val="left"/>
      <w:pPr>
        <w:ind w:left="1440" w:hanging="360"/>
      </w:pPr>
    </w:lvl>
    <w:lvl w:ilvl="2" w:tplc="930A5318">
      <w:start w:val="1"/>
      <w:numFmt w:val="bullet"/>
      <w:lvlText w:val="■"/>
      <w:lvlJc w:val="left"/>
      <w:pPr>
        <w:ind w:left="2160" w:hanging="360"/>
      </w:pPr>
    </w:lvl>
    <w:lvl w:ilvl="3" w:tplc="15A6D7BA">
      <w:start w:val="1"/>
      <w:numFmt w:val="bullet"/>
      <w:lvlText w:val="●"/>
      <w:lvlJc w:val="left"/>
      <w:pPr>
        <w:ind w:left="2880" w:hanging="360"/>
      </w:pPr>
    </w:lvl>
    <w:lvl w:ilvl="4" w:tplc="BB342DAA">
      <w:start w:val="1"/>
      <w:numFmt w:val="bullet"/>
      <w:lvlText w:val="○"/>
      <w:lvlJc w:val="left"/>
      <w:pPr>
        <w:ind w:left="3600" w:hanging="360"/>
      </w:pPr>
    </w:lvl>
    <w:lvl w:ilvl="5" w:tplc="1C289428">
      <w:start w:val="1"/>
      <w:numFmt w:val="bullet"/>
      <w:lvlText w:val="■"/>
      <w:lvlJc w:val="left"/>
      <w:pPr>
        <w:ind w:left="4320" w:hanging="360"/>
      </w:pPr>
    </w:lvl>
    <w:lvl w:ilvl="6" w:tplc="61C2B072">
      <w:start w:val="1"/>
      <w:numFmt w:val="bullet"/>
      <w:lvlText w:val="●"/>
      <w:lvlJc w:val="left"/>
      <w:pPr>
        <w:ind w:left="5040" w:hanging="360"/>
      </w:pPr>
    </w:lvl>
    <w:lvl w:ilvl="7" w:tplc="B0ECF1F2">
      <w:start w:val="1"/>
      <w:numFmt w:val="bullet"/>
      <w:lvlText w:val="●"/>
      <w:lvlJc w:val="left"/>
      <w:pPr>
        <w:ind w:left="5760" w:hanging="360"/>
      </w:pPr>
    </w:lvl>
    <w:lvl w:ilvl="8" w:tplc="7A5698A6">
      <w:start w:val="1"/>
      <w:numFmt w:val="bullet"/>
      <w:lvlText w:val="●"/>
      <w:lvlJc w:val="left"/>
      <w:pPr>
        <w:ind w:left="6480" w:hanging="360"/>
      </w:pPr>
    </w:lvl>
  </w:abstractNum>
  <w:num w:numId="1" w16cid:durableId="110170218">
    <w:abstractNumId w:val="1"/>
    <w:lvlOverride w:ilvl="0">
      <w:startOverride w:val="1"/>
    </w:lvlOverride>
  </w:num>
  <w:num w:numId="2" w16cid:durableId="16882094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7C"/>
    <w:rsid w:val="004036A5"/>
    <w:rsid w:val="00A20D7C"/>
    <w:rsid w:val="00E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086C8"/>
  <w15:docId w15:val="{26044287-E811-6B4D-8DA4-2C656858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Brandon seagreaves</cp:lastModifiedBy>
  <cp:revision>2</cp:revision>
  <dcterms:created xsi:type="dcterms:W3CDTF">2026-04-27T15:12:00Z</dcterms:created>
  <dcterms:modified xsi:type="dcterms:W3CDTF">2026-04-27T15:12:00Z</dcterms:modified>
</cp:coreProperties>
</file>