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DF40C" w14:textId="31A2343B" w:rsidR="00D758C5" w:rsidRPr="003A1C49" w:rsidRDefault="003A1C49" w:rsidP="003A1C49">
      <w:pPr>
        <w:jc w:val="center"/>
        <w:rPr>
          <w:rFonts w:ascii="Belladonia" w:hAnsi="Belladonia"/>
          <w:b/>
          <w:bCs/>
          <w:sz w:val="96"/>
          <w:szCs w:val="96"/>
        </w:rPr>
      </w:pPr>
      <w:r w:rsidRPr="003A1C49">
        <w:rPr>
          <w:rFonts w:ascii="Belladonia" w:hAnsi="Belladonia"/>
          <w:b/>
          <w:bCs/>
          <w:sz w:val="96"/>
          <w:szCs w:val="96"/>
        </w:rPr>
        <w:t>Updates and Features</w:t>
      </w:r>
    </w:p>
    <w:p w14:paraId="2AD5DFF4" w14:textId="28001052" w:rsidR="003A1C49" w:rsidRDefault="003A1C49" w:rsidP="003A1C49">
      <w:pPr>
        <w:jc w:val="center"/>
      </w:pPr>
      <w:r>
        <w:t>20322 Cembra Walk</w:t>
      </w:r>
    </w:p>
    <w:p w14:paraId="624E7F1B" w14:textId="28109EA4" w:rsidR="00D758C5" w:rsidRDefault="00D758C5">
      <w:r>
        <w:t xml:space="preserve">Roof Age: 3 years </w:t>
      </w:r>
    </w:p>
    <w:p w14:paraId="1FB57725" w14:textId="2C245B1A" w:rsidR="00D758C5" w:rsidRDefault="00D758C5">
      <w:r>
        <w:t>AC/Heater</w:t>
      </w:r>
      <w:r w:rsidR="003A1C49">
        <w:t xml:space="preserve">: </w:t>
      </w:r>
      <w:r>
        <w:t>2</w:t>
      </w:r>
      <w:r w:rsidR="003A1C49">
        <w:t>025 – AC/heater upstairs has a warranty</w:t>
      </w:r>
    </w:p>
    <w:p w14:paraId="1DC5C9E2" w14:textId="3E3843E5" w:rsidR="00D758C5" w:rsidRDefault="003A1C49">
      <w:r>
        <w:t>Generac In Home Generator</w:t>
      </w:r>
    </w:p>
    <w:p w14:paraId="64FA1BD5" w14:textId="6CC0E2CA" w:rsidR="00D758C5" w:rsidRDefault="00D758C5">
      <w:r>
        <w:t>Double Paned Windows</w:t>
      </w:r>
    </w:p>
    <w:p w14:paraId="4D9E783D" w14:textId="7F41AA99" w:rsidR="00D758C5" w:rsidRDefault="003A1C49">
      <w:r>
        <w:t>Downstairs flooring – Dec 2025</w:t>
      </w:r>
    </w:p>
    <w:p w14:paraId="6004B93F" w14:textId="5E6F11C5" w:rsidR="00D758C5" w:rsidRDefault="00D758C5">
      <w:r>
        <w:t>Back fence replaced</w:t>
      </w:r>
    </w:p>
    <w:p w14:paraId="1C4A2AAE" w14:textId="5C71F462" w:rsidR="00D758C5" w:rsidRDefault="00D758C5">
      <w:r>
        <w:t>Light Fixtures Updated</w:t>
      </w:r>
    </w:p>
    <w:p w14:paraId="0B447A8C" w14:textId="4E5ECFDB" w:rsidR="00D758C5" w:rsidRDefault="00D758C5">
      <w:r>
        <w:t>Patio Outside Opened up, expanded patio to include small area</w:t>
      </w:r>
    </w:p>
    <w:p w14:paraId="05A7B8AB" w14:textId="5FBF2645" w:rsidR="003A1C49" w:rsidRDefault="003A1C49">
      <w:r>
        <w:t>3 Car Garage with a drive through for Boat, Golf Cart, or Utility Vehicle Parking</w:t>
      </w:r>
    </w:p>
    <w:p w14:paraId="385637E0" w14:textId="6F839D1E" w:rsidR="00D758C5" w:rsidRDefault="00D758C5">
      <w:r>
        <w:t>Sprinkler System</w:t>
      </w:r>
    </w:p>
    <w:p w14:paraId="6182ED6F" w14:textId="3EA54E16" w:rsidR="00D758C5" w:rsidRDefault="00D758C5">
      <w:r>
        <w:t>Shed</w:t>
      </w:r>
    </w:p>
    <w:p w14:paraId="3F700881" w14:textId="5C00A33E" w:rsidR="00D758C5" w:rsidRDefault="00D758C5">
      <w:r>
        <w:t>Alarm System</w:t>
      </w:r>
    </w:p>
    <w:p w14:paraId="11907FB4" w14:textId="57FC4427" w:rsidR="00D758C5" w:rsidRDefault="00D758C5">
      <w:r>
        <w:t>10 ft ceilings with Crown Molding</w:t>
      </w:r>
    </w:p>
    <w:p w14:paraId="7FEDDCEB" w14:textId="147C2946" w:rsidR="003A1C49" w:rsidRDefault="00D758C5">
      <w:r>
        <w:t>Golf Course Community</w:t>
      </w:r>
      <w:r w:rsidR="003A1C49">
        <w:t xml:space="preserve"> – Golf Membership is additional, but neighborhood pools are included in HOA fees.</w:t>
      </w:r>
    </w:p>
    <w:p w14:paraId="477D8168" w14:textId="10F38696" w:rsidR="00D758C5" w:rsidRDefault="003A1C49">
      <w:r>
        <w:t>Solar Panels</w:t>
      </w:r>
      <w:r w:rsidR="00D758C5">
        <w:t xml:space="preserve"> </w:t>
      </w:r>
    </w:p>
    <w:p w14:paraId="4C8A4E82" w14:textId="68B8A51C" w:rsidR="003A1C49" w:rsidRDefault="003A1C49">
      <w:r>
        <w:t xml:space="preserve">Fridge/Washer/Dryer can be included </w:t>
      </w:r>
    </w:p>
    <w:p w14:paraId="02AAE3E6" w14:textId="624AA39B" w:rsidR="003A1C49" w:rsidRDefault="003A1C49" w:rsidP="003A1C49">
      <w:pPr>
        <w:jc w:val="center"/>
      </w:pPr>
      <w:r>
        <w:rPr>
          <w:noProof/>
        </w:rPr>
        <w:drawing>
          <wp:inline distT="0" distB="0" distL="0" distR="0" wp14:anchorId="647368F8" wp14:editId="0EA316CA">
            <wp:extent cx="1214031" cy="1571625"/>
            <wp:effectExtent l="0" t="0" r="5715" b="0"/>
            <wp:docPr id="11570446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044688" name="Picture 11570446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4031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1C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adonia">
    <w:panose1 w:val="00000000000000000000"/>
    <w:charset w:val="00"/>
    <w:family w:val="auto"/>
    <w:pitch w:val="variable"/>
    <w:sig w:usb0="80000027" w:usb1="40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8C5"/>
    <w:rsid w:val="003A1C49"/>
    <w:rsid w:val="004511A0"/>
    <w:rsid w:val="00D758C5"/>
    <w:rsid w:val="00E3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39EE5"/>
  <w15:chartTrackingRefBased/>
  <w15:docId w15:val="{1A18BE2C-D069-4703-8A7E-032C5907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5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5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58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5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58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58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58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58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58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8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58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5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58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58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5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5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5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5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58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5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5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5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5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5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58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58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58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58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58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Melyssa Bordelon</dc:creator>
  <cp:keywords/>
  <dc:description/>
  <cp:lastModifiedBy>Melyssa Bordelon</cp:lastModifiedBy>
  <cp:revision>2</cp:revision>
  <dcterms:created xsi:type="dcterms:W3CDTF">2026-03-12T18:45:00Z</dcterms:created>
  <dcterms:modified xsi:type="dcterms:W3CDTF">2026-03-12T18:45:00Z</dcterms:modified>
</cp:coreProperties>
</file>