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BF01C" w14:textId="6804F68B" w:rsidR="00346D32" w:rsidRPr="00946E5F" w:rsidRDefault="00FA5A0B">
      <w:pPr>
        <w:rPr>
          <w:rFonts w:ascii="Brush Script MT" w:hAnsi="Brush Script MT"/>
          <w:color w:val="4472C4" w:themeColor="accent1"/>
          <w:sz w:val="60"/>
          <w:szCs w:val="60"/>
        </w:rPr>
      </w:pPr>
      <w:r>
        <w:rPr>
          <w:rFonts w:ascii="Brush Script MT" w:hAnsi="Brush Script MT"/>
          <w:color w:val="4472C4" w:themeColor="accent1"/>
          <w:sz w:val="60"/>
          <w:szCs w:val="60"/>
        </w:rPr>
        <w:t>307 Springfield Terrace</w:t>
      </w:r>
      <w:r w:rsidR="00346D32" w:rsidRPr="00946E5F">
        <w:rPr>
          <w:rFonts w:ascii="Brush Script MT" w:hAnsi="Brush Script MT"/>
          <w:color w:val="4472C4" w:themeColor="accent1"/>
          <w:sz w:val="60"/>
          <w:szCs w:val="60"/>
        </w:rPr>
        <w:t>,</w:t>
      </w:r>
      <w:r>
        <w:rPr>
          <w:rFonts w:ascii="Brush Script MT" w:hAnsi="Brush Script MT"/>
          <w:color w:val="4472C4" w:themeColor="accent1"/>
          <w:sz w:val="60"/>
          <w:szCs w:val="60"/>
        </w:rPr>
        <w:t>Conroe</w:t>
      </w:r>
      <w:r w:rsidR="00346D32" w:rsidRPr="00946E5F">
        <w:rPr>
          <w:rFonts w:ascii="Brush Script MT" w:hAnsi="Brush Script MT"/>
          <w:color w:val="4472C4" w:themeColor="accent1"/>
          <w:sz w:val="60"/>
          <w:szCs w:val="60"/>
        </w:rPr>
        <w:t xml:space="preserve"> TX</w:t>
      </w:r>
      <w:r>
        <w:rPr>
          <w:rFonts w:ascii="Brush Script MT" w:hAnsi="Brush Script MT"/>
          <w:color w:val="4472C4" w:themeColor="accent1"/>
          <w:sz w:val="60"/>
          <w:szCs w:val="60"/>
        </w:rPr>
        <w:t xml:space="preserve"> 77304</w:t>
      </w:r>
    </w:p>
    <w:p w14:paraId="72EB9A0F" w14:textId="0FAAE352" w:rsidR="00346D32" w:rsidRPr="00946E5F" w:rsidRDefault="00346D32">
      <w:pPr>
        <w:rPr>
          <w:rFonts w:ascii="Microsoft Sans Serif" w:hAnsi="Microsoft Sans Serif" w:cs="Microsoft Sans Serif"/>
          <w:color w:val="4472C4" w:themeColor="accent1"/>
          <w:sz w:val="44"/>
          <w:szCs w:val="44"/>
        </w:rPr>
      </w:pPr>
      <w:r w:rsidRPr="00946E5F">
        <w:rPr>
          <w:rFonts w:ascii="Microsoft Sans Serif" w:hAnsi="Microsoft Sans Serif" w:cs="Microsoft Sans Serif"/>
          <w:color w:val="4472C4" w:themeColor="accent1"/>
          <w:sz w:val="44"/>
          <w:szCs w:val="44"/>
        </w:rPr>
        <w:t>FEATURES</w:t>
      </w:r>
      <w:r w:rsidR="008F4DC4">
        <w:rPr>
          <w:rFonts w:ascii="Microsoft Sans Serif" w:hAnsi="Microsoft Sans Serif" w:cs="Microsoft Sans Serif"/>
          <w:color w:val="4472C4" w:themeColor="accent1"/>
          <w:sz w:val="44"/>
          <w:szCs w:val="44"/>
        </w:rPr>
        <w:t xml:space="preserve"> &amp; UPGRADES</w:t>
      </w:r>
    </w:p>
    <w:p w14:paraId="1FAD9CA9" w14:textId="28A2272F" w:rsidR="00346D32" w:rsidRPr="00C51FC8" w:rsidRDefault="00346D32" w:rsidP="00A833F5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Home Size: </w:t>
      </w:r>
      <w:r w:rsidR="00F60E1E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2248</w:t>
      </w: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sq ft </w:t>
      </w:r>
    </w:p>
    <w:p w14:paraId="276A39C0" w14:textId="0B1BBFB9" w:rsidR="00346D32" w:rsidRDefault="00346D32" w:rsidP="00A833F5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Lot Size: </w:t>
      </w:r>
      <w:r w:rsidR="00F60E1E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6250</w:t>
      </w: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sq ft </w:t>
      </w:r>
    </w:p>
    <w:p w14:paraId="60124134" w14:textId="27ECB7B3" w:rsidR="00F15266" w:rsidRDefault="00F15266" w:rsidP="00F15266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Premium Lot – No Back Neighbors</w:t>
      </w:r>
      <w:r w:rsidR="008F4DC4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/Forest Reserve </w:t>
      </w:r>
      <w:r w:rsidR="005170F5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($5000)</w:t>
      </w:r>
    </w:p>
    <w:p w14:paraId="74F9828C" w14:textId="03C14579" w:rsidR="00017E94" w:rsidRPr="00017E94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Ranch Style with Open Concept</w:t>
      </w:r>
    </w:p>
    <w:p w14:paraId="414DE3FE" w14:textId="77777777" w:rsidR="00017E94" w:rsidRPr="00C51FC8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4 Total Bedrooms </w:t>
      </w:r>
    </w:p>
    <w:p w14:paraId="173F6C43" w14:textId="77777777" w:rsidR="00017E94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2</w:t>
      </w: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Full Bathrooms &amp; 1 Half Bath </w:t>
      </w:r>
    </w:p>
    <w:p w14:paraId="283A0F81" w14:textId="38C22B75" w:rsidR="00017E94" w:rsidRPr="00017E94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5 Burner </w:t>
      </w: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Gas Cooktop</w:t>
      </w: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with Built-In Oven</w:t>
      </w:r>
    </w:p>
    <w:p w14:paraId="220C53DC" w14:textId="05E8B756" w:rsidR="00017E94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Quartz Countertops with Square Edge and Decorative Backsplash </w:t>
      </w:r>
      <w:r w:rsidR="008A1D21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to the ceiling</w:t>
      </w:r>
    </w:p>
    <w:p w14:paraId="1BC657C1" w14:textId="77777777" w:rsidR="00017E94" w:rsidRPr="00C51FC8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Tankless Water Heater</w:t>
      </w:r>
    </w:p>
    <w:p w14:paraId="37BB5E1D" w14:textId="77777777" w:rsidR="00017E94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Smart Home System</w:t>
      </w:r>
    </w:p>
    <w:p w14:paraId="71400DDC" w14:textId="77777777" w:rsidR="00017E94" w:rsidRPr="00C51FC8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Pre-wired for Alarm System</w:t>
      </w:r>
    </w:p>
    <w:p w14:paraId="157E98B9" w14:textId="77777777" w:rsidR="00017E94" w:rsidRPr="00952E7E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Energy Star Certified</w:t>
      </w:r>
    </w:p>
    <w:p w14:paraId="58B137EF" w14:textId="3AE2B30C" w:rsidR="00017E94" w:rsidRPr="00017E94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Fenced Back Yard</w:t>
      </w:r>
      <w:r w:rsidR="008A1D21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– Wrought Iron Back Section</w:t>
      </w:r>
    </w:p>
    <w:p w14:paraId="2E8F6E65" w14:textId="460E83C1" w:rsidR="00017E94" w:rsidRPr="00017E94" w:rsidRDefault="00017E94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Sprinkler System</w:t>
      </w:r>
    </w:p>
    <w:p w14:paraId="49711752" w14:textId="7F12095B" w:rsidR="00952E7E" w:rsidRPr="00017E94" w:rsidRDefault="00F60E1E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C</w:t>
      </w:r>
      <w:r w:rsidR="00E3246E"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ISD Schools</w:t>
      </w:r>
      <w:bookmarkStart w:id="0" w:name="_Hlk214950599"/>
      <w:bookmarkStart w:id="1" w:name="_Hlk214950324"/>
    </w:p>
    <w:bookmarkEnd w:id="0"/>
    <w:bookmarkEnd w:id="1"/>
    <w:p w14:paraId="5C2FB43B" w14:textId="0762B9B4" w:rsidR="00346D32" w:rsidRDefault="00E3246E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Covered Patio</w:t>
      </w:r>
      <w:r w:rsidR="00F60E1E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– Large 20 x 10 Extension with Pergola</w:t>
      </w:r>
      <w:bookmarkStart w:id="2" w:name="_Hlk214950166"/>
      <w:bookmarkStart w:id="3" w:name="_Hlk205459692"/>
      <w:r w:rsidR="005170F5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($1778.39)</w:t>
      </w:r>
    </w:p>
    <w:p w14:paraId="14DB54EF" w14:textId="452F7E90" w:rsidR="005170F5" w:rsidRPr="00017E94" w:rsidRDefault="005170F5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Extended Concrete Patio ($4000.00)</w:t>
      </w:r>
    </w:p>
    <w:bookmarkEnd w:id="2"/>
    <w:p w14:paraId="4F506FEC" w14:textId="18FA4FE9" w:rsidR="00346D32" w:rsidRPr="00017E94" w:rsidRDefault="00952E7E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Custom Primary Closet</w:t>
      </w:r>
      <w:r w:rsidR="00265E20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– Closets By Design</w:t>
      </w:r>
      <w:bookmarkStart w:id="4" w:name="_Hlk214950197"/>
      <w:bookmarkEnd w:id="3"/>
      <w:r w:rsidR="007E4D6B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($5052)</w:t>
      </w:r>
    </w:p>
    <w:bookmarkEnd w:id="4"/>
    <w:p w14:paraId="399828BC" w14:textId="66E22D67" w:rsidR="00346D32" w:rsidRPr="00017E94" w:rsidRDefault="00952E7E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Custom Hands Free Kitchen Faucet w/Water Filter</w:t>
      </w:r>
      <w:bookmarkStart w:id="5" w:name="_Hlk214950463"/>
      <w:r w:rsidR="007E4D6B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($354.94)</w:t>
      </w:r>
    </w:p>
    <w:p w14:paraId="28D54266" w14:textId="226EFEB7" w:rsidR="00265E20" w:rsidRDefault="00265E20" w:rsidP="00946E5F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bookmarkStart w:id="6" w:name="_Hlk214367830"/>
      <w:bookmarkEnd w:id="5"/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Designer Lighting Fixture in Entry</w:t>
      </w:r>
      <w:r w:rsidR="005170F5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($1529.48)</w:t>
      </w:r>
    </w:p>
    <w:bookmarkEnd w:id="6"/>
    <w:p w14:paraId="67ACB0C0" w14:textId="0BD9A047" w:rsidR="00952E7E" w:rsidRDefault="00952E7E" w:rsidP="00946E5F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Designer Pendants on Island</w:t>
      </w:r>
      <w:r w:rsidR="005170F5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($440.84)</w:t>
      </w:r>
    </w:p>
    <w:p w14:paraId="274D5C23" w14:textId="6FBEA65F" w:rsidR="00952E7E" w:rsidRDefault="00952E7E" w:rsidP="00946E5F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Designer Ceiling Fan in Living Room</w:t>
      </w:r>
      <w:r w:rsidR="008A1D21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back window</w:t>
      </w:r>
      <w:r w:rsidR="007E4D6B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($1110.57)</w:t>
      </w:r>
    </w:p>
    <w:p w14:paraId="08B2AF00" w14:textId="0AAAC517" w:rsidR="00952E7E" w:rsidRDefault="00952E7E" w:rsidP="00946E5F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Electric Cellular Blinds in Living Room</w:t>
      </w:r>
      <w:r w:rsidR="007E4D6B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($3403.12)</w:t>
      </w:r>
    </w:p>
    <w:p w14:paraId="25DBBCD2" w14:textId="26AF235F" w:rsidR="007E4D6B" w:rsidRDefault="007E4D6B" w:rsidP="00946E5F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Bathroom Over Toilet Storage ($266.26)</w:t>
      </w:r>
    </w:p>
    <w:p w14:paraId="6EE2A51A" w14:textId="197C1367" w:rsidR="00E031C5" w:rsidRDefault="00E031C5" w:rsidP="00946E5F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Kitchen Cabinet Pulls ($146.79)</w:t>
      </w:r>
    </w:p>
    <w:p w14:paraId="55F6B6C9" w14:textId="20C1E858" w:rsidR="00087372" w:rsidRDefault="00087372" w:rsidP="00946E5F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lastRenderedPageBreak/>
        <w:t>Drapes ($78.08)</w:t>
      </w:r>
    </w:p>
    <w:p w14:paraId="0A894F25" w14:textId="7D856403" w:rsidR="00B15634" w:rsidRDefault="00265E20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Cargo Lift in Garage</w:t>
      </w:r>
      <w:bookmarkStart w:id="7" w:name="_Hlk214950667"/>
      <w:r w:rsidR="007E4D6B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 ($5195)</w:t>
      </w:r>
    </w:p>
    <w:p w14:paraId="46EDB9F1" w14:textId="209698C4" w:rsidR="007E4D6B" w:rsidRDefault="007E4D6B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Backyard Trees ($2432.45)</w:t>
      </w:r>
    </w:p>
    <w:p w14:paraId="31AE3B2B" w14:textId="6EB2C2FA" w:rsidR="005170F5" w:rsidRDefault="005170F5" w:rsidP="00017E94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Concrete Pavers Backyard Walkway ($97.10)</w:t>
      </w:r>
    </w:p>
    <w:p w14:paraId="74B73CB5" w14:textId="508A4E07" w:rsidR="008B7408" w:rsidRPr="008B7408" w:rsidRDefault="008B7408" w:rsidP="00017E94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i/>
          <w:iCs/>
          <w:color w:val="7F7F7F" w:themeColor="text1" w:themeTint="80"/>
          <w:sz w:val="32"/>
          <w:szCs w:val="32"/>
        </w:rPr>
      </w:pPr>
      <w:r w:rsidRPr="008B7408">
        <w:rPr>
          <w:rFonts w:ascii="Arial Narrow" w:hAnsi="Arial Narrow"/>
          <w:b/>
          <w:bCs/>
          <w:i/>
          <w:iCs/>
          <w:color w:val="7F7F7F" w:themeColor="text1" w:themeTint="80"/>
          <w:sz w:val="32"/>
          <w:szCs w:val="32"/>
        </w:rPr>
        <w:t>Total Upgrades Value  $30,</w:t>
      </w:r>
      <w:r w:rsidR="00E031C5">
        <w:rPr>
          <w:rFonts w:ascii="Arial Narrow" w:hAnsi="Arial Narrow"/>
          <w:b/>
          <w:bCs/>
          <w:i/>
          <w:iCs/>
          <w:color w:val="7F7F7F" w:themeColor="text1" w:themeTint="80"/>
          <w:sz w:val="32"/>
          <w:szCs w:val="32"/>
        </w:rPr>
        <w:t>985.02</w:t>
      </w:r>
    </w:p>
    <w:bookmarkEnd w:id="7"/>
    <w:p w14:paraId="56C38BFF" w14:textId="62A430FD" w:rsidR="00872A4B" w:rsidRPr="00C51FC8" w:rsidRDefault="00346D32" w:rsidP="00A833F5">
      <w:pPr>
        <w:pStyle w:val="ListParagraph"/>
        <w:numPr>
          <w:ilvl w:val="0"/>
          <w:numId w:val="1"/>
        </w:numPr>
        <w:rPr>
          <w:rFonts w:ascii="Arial Narrow" w:hAnsi="Arial Narrow"/>
          <w:i/>
          <w:iCs/>
          <w:color w:val="7F7F7F" w:themeColor="text1" w:themeTint="80"/>
          <w:sz w:val="32"/>
          <w:szCs w:val="32"/>
        </w:rPr>
      </w:pPr>
      <w:r w:rsidRPr="00C51FC8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 xml:space="preserve">Community Amenities Include: </w:t>
      </w:r>
      <w:r w:rsidR="00952E7E">
        <w:rPr>
          <w:rFonts w:ascii="Arial Narrow" w:hAnsi="Arial Narrow"/>
          <w:i/>
          <w:iCs/>
          <w:color w:val="7F7F7F" w:themeColor="text1" w:themeTint="80"/>
          <w:sz w:val="32"/>
          <w:szCs w:val="32"/>
        </w:rPr>
        <w:t>Playground, pool and pond.</w:t>
      </w:r>
    </w:p>
    <w:sectPr w:rsidR="00872A4B" w:rsidRPr="00C51F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01728A"/>
    <w:multiLevelType w:val="hybridMultilevel"/>
    <w:tmpl w:val="F63860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1178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D32"/>
    <w:rsid w:val="00017E94"/>
    <w:rsid w:val="00033C8A"/>
    <w:rsid w:val="00087372"/>
    <w:rsid w:val="000A3678"/>
    <w:rsid w:val="000F04F1"/>
    <w:rsid w:val="0015018C"/>
    <w:rsid w:val="00170C54"/>
    <w:rsid w:val="001B4D67"/>
    <w:rsid w:val="00265E20"/>
    <w:rsid w:val="002B4B4B"/>
    <w:rsid w:val="00316922"/>
    <w:rsid w:val="00346D32"/>
    <w:rsid w:val="00430D84"/>
    <w:rsid w:val="00513915"/>
    <w:rsid w:val="005170F5"/>
    <w:rsid w:val="005810B7"/>
    <w:rsid w:val="00603592"/>
    <w:rsid w:val="006272BE"/>
    <w:rsid w:val="007E4D6B"/>
    <w:rsid w:val="007F3D08"/>
    <w:rsid w:val="008640AE"/>
    <w:rsid w:val="00872A4B"/>
    <w:rsid w:val="008A1498"/>
    <w:rsid w:val="008A1D21"/>
    <w:rsid w:val="008B7408"/>
    <w:rsid w:val="008F4DC4"/>
    <w:rsid w:val="00946E5F"/>
    <w:rsid w:val="00952E7E"/>
    <w:rsid w:val="009609F1"/>
    <w:rsid w:val="00996CFB"/>
    <w:rsid w:val="00A133D2"/>
    <w:rsid w:val="00A833F5"/>
    <w:rsid w:val="00AE5B4A"/>
    <w:rsid w:val="00B15634"/>
    <w:rsid w:val="00C51FC8"/>
    <w:rsid w:val="00CC61A8"/>
    <w:rsid w:val="00CC69D4"/>
    <w:rsid w:val="00CF628F"/>
    <w:rsid w:val="00DE3168"/>
    <w:rsid w:val="00E031C5"/>
    <w:rsid w:val="00E3246E"/>
    <w:rsid w:val="00E57783"/>
    <w:rsid w:val="00E7247F"/>
    <w:rsid w:val="00ED6A3F"/>
    <w:rsid w:val="00F14F58"/>
    <w:rsid w:val="00F15266"/>
    <w:rsid w:val="00F60E1E"/>
    <w:rsid w:val="00F778D6"/>
    <w:rsid w:val="00FA5A0B"/>
    <w:rsid w:val="00FB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84CE9"/>
  <w15:chartTrackingRefBased/>
  <w15:docId w15:val="{4647A1CD-5F29-4256-8F6B-DBFE19D1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6D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D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D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D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D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D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D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D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D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D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D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D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D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D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D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D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D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D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6D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D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6D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D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6D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D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6D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D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D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D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84C9D-6D2D-4143-A8D1-0EE941BB737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8743320-645e-4840-8154-b4babd41162c}" enabled="0" method="" siteId="{28743320-645e-4840-8154-b4babd4116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White, Tim</dc:creator>
  <cp:keywords/>
  <dc:description/>
  <cp:lastModifiedBy>White, Tim</cp:lastModifiedBy>
  <cp:revision>4</cp:revision>
  <dcterms:created xsi:type="dcterms:W3CDTF">2025-11-25T14:52:00Z</dcterms:created>
  <dcterms:modified xsi:type="dcterms:W3CDTF">2025-11-25T16:21:00Z</dcterms:modified>
</cp:coreProperties>
</file>