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FF12" w14:textId="23E6F8E9" w:rsidR="002F4EAC" w:rsidRPr="002B03D1" w:rsidRDefault="002B03D1" w:rsidP="002B03D1">
      <w:pPr>
        <w:pStyle w:val="p2"/>
        <w:jc w:val="center"/>
        <w:rPr>
          <w:rFonts w:ascii="HGMaruGothicMPRO" w:eastAsia="HGMaruGothicMPRO" w:hAnsi="HGMaruGothicMPRO"/>
          <w:color w:val="156082" w:themeColor="accent1"/>
          <w:sz w:val="52"/>
          <w:szCs w:val="52"/>
          <w:u w:val="single"/>
        </w:rPr>
      </w:pPr>
      <w:r>
        <w:rPr>
          <w:rFonts w:ascii="HGMaruGothicMPRO" w:eastAsia="HGMaruGothicMPRO" w:hAnsi="HGMaruGothicMPRO"/>
          <w:color w:val="156082" w:themeColor="accent1"/>
          <w:sz w:val="52"/>
          <w:szCs w:val="52"/>
          <w:u w:val="single"/>
        </w:rPr>
        <w:t xml:space="preserve">4215 </w:t>
      </w:r>
      <w:r w:rsidRPr="002B03D1">
        <w:rPr>
          <w:rFonts w:ascii="HGMaruGothicMPRO" w:eastAsia="HGMaruGothicMPRO" w:hAnsi="HGMaruGothicMPRO"/>
          <w:color w:val="156082" w:themeColor="accent1"/>
          <w:sz w:val="52"/>
          <w:szCs w:val="52"/>
          <w:u w:val="single"/>
        </w:rPr>
        <w:t>Reagan Ridge</w:t>
      </w:r>
      <w:r>
        <w:rPr>
          <w:rFonts w:ascii="HGMaruGothicMPRO" w:eastAsia="HGMaruGothicMPRO" w:hAnsi="HGMaruGothicMPRO"/>
          <w:color w:val="156082" w:themeColor="accent1"/>
          <w:sz w:val="52"/>
          <w:szCs w:val="52"/>
          <w:u w:val="single"/>
        </w:rPr>
        <w:t xml:space="preserve"> Court</w:t>
      </w:r>
    </w:p>
    <w:p w14:paraId="1747A38D" w14:textId="01166921" w:rsidR="002B03D1" w:rsidRPr="002B03D1" w:rsidRDefault="002B03D1" w:rsidP="002B03D1">
      <w:pPr>
        <w:pStyle w:val="p2"/>
        <w:jc w:val="center"/>
        <w:rPr>
          <w:rFonts w:ascii="Fave Script Bold Pro" w:hAnsi="Fave Script Bold Pro"/>
          <w:color w:val="77206D" w:themeColor="accent5" w:themeShade="BF"/>
          <w:sz w:val="52"/>
          <w:szCs w:val="52"/>
        </w:rPr>
      </w:pPr>
      <w:r w:rsidRPr="002B03D1">
        <w:rPr>
          <w:rFonts w:ascii="Fave Script Bold Pro" w:hAnsi="Fave Script Bold Pro"/>
          <w:color w:val="77206D" w:themeColor="accent5" w:themeShade="BF"/>
          <w:sz w:val="52"/>
          <w:szCs w:val="52"/>
        </w:rPr>
        <w:t>Home Features</w:t>
      </w:r>
    </w:p>
    <w:p w14:paraId="6FA85AAD" w14:textId="62295294" w:rsidR="002F4EAC" w:rsidRPr="002B03D1" w:rsidRDefault="002F4EAC" w:rsidP="002F4EAC">
      <w:pPr>
        <w:pStyle w:val="p1"/>
        <w:numPr>
          <w:ilvl w:val="0"/>
          <w:numId w:val="1"/>
        </w:numPr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2"/>
          <w:rFonts w:ascii="HGMaruGothicMPRO" w:eastAsia="HGMaruGothicMPRO" w:hAnsi="HGMaruGothicMPRO"/>
          <w:sz w:val="20"/>
          <w:szCs w:val="20"/>
        </w:rPr>
        <w:t>Perry Home</w:t>
      </w:r>
      <w:r w:rsidR="002B03D1">
        <w:rPr>
          <w:rStyle w:val="s2"/>
          <w:rFonts w:ascii="HGMaruGothicMPRO" w:eastAsia="HGMaruGothicMPRO" w:hAnsi="HGMaruGothicMPRO"/>
          <w:sz w:val="20"/>
          <w:szCs w:val="20"/>
        </w:rPr>
        <w:t xml:space="preserve"> Plan 3398 W</w:t>
      </w:r>
    </w:p>
    <w:p w14:paraId="28ABA485" w14:textId="26127CA9" w:rsidR="002F4EAC" w:rsidRPr="002B03D1" w:rsidRDefault="002B03D1" w:rsidP="002F4EAC">
      <w:pPr>
        <w:pStyle w:val="p1"/>
        <w:numPr>
          <w:ilvl w:val="0"/>
          <w:numId w:val="1"/>
        </w:numPr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C</w:t>
      </w:r>
      <w:r w:rsidR="002F4EAC" w:rsidRPr="002B03D1">
        <w:rPr>
          <w:rStyle w:val="s1"/>
          <w:rFonts w:ascii="HGMaruGothicMPRO" w:eastAsia="HGMaruGothicMPRO" w:hAnsi="HGMaruGothicMPRO"/>
          <w:sz w:val="20"/>
          <w:szCs w:val="20"/>
        </w:rPr>
        <w:t>ul-de-sac lot</w:t>
      </w:r>
    </w:p>
    <w:p w14:paraId="656CCD3F" w14:textId="1848A68D" w:rsidR="002F4EAC" w:rsidRPr="002B03D1" w:rsidRDefault="002F4EAC" w:rsidP="002B03D1">
      <w:pPr>
        <w:pStyle w:val="p1"/>
        <w:numPr>
          <w:ilvl w:val="0"/>
          <w:numId w:val="1"/>
        </w:numPr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4 bedrooms</w:t>
      </w:r>
      <w:r w:rsidR="002B03D1">
        <w:rPr>
          <w:rFonts w:ascii="HGMaruGothicMPRO" w:eastAsia="HGMaruGothicMPRO" w:hAnsi="HGMaruGothicMPRO"/>
          <w:sz w:val="20"/>
          <w:szCs w:val="20"/>
        </w:rPr>
        <w:t xml:space="preserve"> | 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3 full bathrooms</w:t>
      </w:r>
      <w:r w:rsidR="002B03D1">
        <w:rPr>
          <w:rFonts w:ascii="HGMaruGothicMPRO" w:eastAsia="HGMaruGothicMPRO" w:hAnsi="HGMaruGothicMPRO"/>
          <w:sz w:val="20"/>
          <w:szCs w:val="20"/>
        </w:rPr>
        <w:t xml:space="preserve"> | 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 xml:space="preserve">1 half </w:t>
      </w:r>
      <w:proofErr w:type="gramStart"/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bath</w:t>
      </w:r>
      <w:proofErr w:type="gramEnd"/>
      <w:r w:rsidRPr="002B03D1">
        <w:rPr>
          <w:rStyle w:val="s1"/>
          <w:rFonts w:ascii="HGMaruGothicMPRO" w:eastAsia="HGMaruGothicMPRO" w:hAnsi="HGMaruGothicMPRO"/>
          <w:sz w:val="20"/>
          <w:szCs w:val="20"/>
        </w:rPr>
        <w:t xml:space="preserve"> on the first floor</w:t>
      </w:r>
    </w:p>
    <w:p w14:paraId="2C7BEBCB" w14:textId="77777777" w:rsidR="002F4EAC" w:rsidRPr="002B03D1" w:rsidRDefault="002F4EAC" w:rsidP="002F4EAC">
      <w:pPr>
        <w:pStyle w:val="p3"/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3"/>
          <w:rFonts w:ascii="HGMaruGothicMPRO" w:eastAsia="HGMaruGothicMPRO" w:hAnsi="HGMaruGothicMPRO"/>
          <w:sz w:val="20"/>
          <w:szCs w:val="20"/>
        </w:rPr>
        <w:t>Exterior Features:</w:t>
      </w:r>
    </w:p>
    <w:p w14:paraId="29118BDC" w14:textId="16758F5F" w:rsidR="002F4EAC" w:rsidRPr="002B03D1" w:rsidRDefault="002F4EAC" w:rsidP="002F4EAC">
      <w:pPr>
        <w:pStyle w:val="p1"/>
        <w:numPr>
          <w:ilvl w:val="0"/>
          <w:numId w:val="2"/>
        </w:numPr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Brick and stone elevation</w:t>
      </w:r>
    </w:p>
    <w:p w14:paraId="2E5704BB" w14:textId="43E0AF7D" w:rsidR="002F4EAC" w:rsidRPr="002B03D1" w:rsidRDefault="002F4EAC" w:rsidP="002B03D1">
      <w:pPr>
        <w:pStyle w:val="p1"/>
        <w:numPr>
          <w:ilvl w:val="0"/>
          <w:numId w:val="2"/>
        </w:numPr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Welcoming covered front porch</w:t>
      </w:r>
      <w:r w:rsidR="002B03D1">
        <w:rPr>
          <w:rFonts w:ascii="HGMaruGothicMPRO" w:eastAsia="HGMaruGothicMPRO" w:hAnsi="HGMaruGothicMPRO"/>
          <w:sz w:val="20"/>
          <w:szCs w:val="20"/>
        </w:rPr>
        <w:t xml:space="preserve"> w/ 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 xml:space="preserve">8-foot wood and glass front door </w:t>
      </w:r>
    </w:p>
    <w:p w14:paraId="5B5D3F9E" w14:textId="77777777" w:rsidR="002F4EAC" w:rsidRPr="002B03D1" w:rsidRDefault="002F4EAC" w:rsidP="002F4EAC">
      <w:pPr>
        <w:pStyle w:val="p1"/>
        <w:numPr>
          <w:ilvl w:val="0"/>
          <w:numId w:val="2"/>
        </w:numPr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Lush landscaping with stacked stone pavers</w:t>
      </w:r>
    </w:p>
    <w:p w14:paraId="235E6764" w14:textId="0EDFF61F" w:rsidR="002F4EAC" w:rsidRPr="002B03D1" w:rsidRDefault="002B03D1" w:rsidP="002F4EAC">
      <w:pPr>
        <w:pStyle w:val="p1"/>
        <w:numPr>
          <w:ilvl w:val="0"/>
          <w:numId w:val="2"/>
        </w:numPr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 xml:space="preserve">Backyard </w:t>
      </w:r>
      <w:r w:rsidR="002F4EAC" w:rsidRPr="002B03D1">
        <w:rPr>
          <w:rStyle w:val="s1"/>
          <w:rFonts w:ascii="HGMaruGothicMPRO" w:eastAsia="HGMaruGothicMPRO" w:hAnsi="HGMaruGothicMPRO"/>
          <w:sz w:val="20"/>
          <w:szCs w:val="20"/>
        </w:rPr>
        <w:t>Enclosed patio perfect for relaxing or entertaining</w:t>
      </w:r>
    </w:p>
    <w:p w14:paraId="77B13CBE" w14:textId="77777777" w:rsidR="002F4EAC" w:rsidRPr="002B03D1" w:rsidRDefault="002F4EAC" w:rsidP="002F4EAC">
      <w:pPr>
        <w:pStyle w:val="p1"/>
        <w:numPr>
          <w:ilvl w:val="0"/>
          <w:numId w:val="2"/>
        </w:numPr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Sizable backyard for outdoor activities</w:t>
      </w:r>
    </w:p>
    <w:p w14:paraId="38F80F29" w14:textId="77777777" w:rsidR="002F4EAC" w:rsidRPr="002B03D1" w:rsidRDefault="002F4EAC" w:rsidP="002F4EAC">
      <w:pPr>
        <w:pStyle w:val="p3"/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3"/>
          <w:rFonts w:ascii="HGMaruGothicMPRO" w:eastAsia="HGMaruGothicMPRO" w:hAnsi="HGMaruGothicMPRO"/>
          <w:sz w:val="20"/>
          <w:szCs w:val="20"/>
        </w:rPr>
        <w:t>Grand Entry:</w:t>
      </w:r>
    </w:p>
    <w:p w14:paraId="535796EC" w14:textId="368055BC" w:rsidR="002F4EAC" w:rsidRPr="002B03D1" w:rsidRDefault="002F4EAC" w:rsidP="002B03D1">
      <w:pPr>
        <w:pStyle w:val="p1"/>
        <w:numPr>
          <w:ilvl w:val="0"/>
          <w:numId w:val="3"/>
        </w:numPr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Dramatic curved staircase with plush carpet</w:t>
      </w:r>
      <w:r w:rsidR="002B03D1">
        <w:rPr>
          <w:rFonts w:ascii="HGMaruGothicMPRO" w:eastAsia="HGMaruGothicMPRO" w:hAnsi="HGMaruGothicMPRO"/>
          <w:sz w:val="20"/>
          <w:szCs w:val="20"/>
        </w:rPr>
        <w:t xml:space="preserve"> | 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Elegant wrought iron spindles</w:t>
      </w:r>
    </w:p>
    <w:p w14:paraId="6245C289" w14:textId="77777777" w:rsidR="002F4EAC" w:rsidRPr="002B03D1" w:rsidRDefault="002F4EAC" w:rsidP="002F4EAC">
      <w:pPr>
        <w:pStyle w:val="p1"/>
        <w:numPr>
          <w:ilvl w:val="0"/>
          <w:numId w:val="3"/>
        </w:numPr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Stunning rotunda ceiling over foyer</w:t>
      </w:r>
    </w:p>
    <w:p w14:paraId="2944E3B4" w14:textId="77777777" w:rsidR="002F4EAC" w:rsidRPr="002B03D1" w:rsidRDefault="002F4EAC" w:rsidP="002F4EAC">
      <w:pPr>
        <w:pStyle w:val="p1"/>
        <w:numPr>
          <w:ilvl w:val="0"/>
          <w:numId w:val="3"/>
        </w:numPr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Private home office with double glass doors</w:t>
      </w:r>
    </w:p>
    <w:p w14:paraId="52E03360" w14:textId="77777777" w:rsidR="002F4EAC" w:rsidRPr="002B03D1" w:rsidRDefault="002F4EAC" w:rsidP="002F4EAC">
      <w:pPr>
        <w:pStyle w:val="p1"/>
        <w:numPr>
          <w:ilvl w:val="0"/>
          <w:numId w:val="3"/>
        </w:numPr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Formal dining room with wood flooring</w:t>
      </w:r>
    </w:p>
    <w:p w14:paraId="7E1FD28C" w14:textId="77777777" w:rsidR="002F4EAC" w:rsidRPr="002B03D1" w:rsidRDefault="002F4EAC" w:rsidP="002F4EAC">
      <w:pPr>
        <w:pStyle w:val="p1"/>
        <w:numPr>
          <w:ilvl w:val="0"/>
          <w:numId w:val="3"/>
        </w:numPr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Butler’s pantry connecting dining room to kitchen</w:t>
      </w:r>
    </w:p>
    <w:p w14:paraId="25DD3B8C" w14:textId="26A143FB" w:rsidR="002F4EAC" w:rsidRPr="002B03D1" w:rsidRDefault="002F4EAC" w:rsidP="002F4EAC">
      <w:pPr>
        <w:pStyle w:val="p1"/>
        <w:numPr>
          <w:ilvl w:val="0"/>
          <w:numId w:val="3"/>
        </w:numPr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Travertine tile flooring throughout main living areas</w:t>
      </w:r>
      <w:r w:rsidR="002B03D1">
        <w:rPr>
          <w:rStyle w:val="s1"/>
          <w:rFonts w:ascii="HGMaruGothicMPRO" w:eastAsia="HGMaruGothicMPRO" w:hAnsi="HGMaruGothicMPRO"/>
          <w:sz w:val="20"/>
          <w:szCs w:val="20"/>
        </w:rPr>
        <w:t xml:space="preserve"> | Plush Carpet in bedrooms </w:t>
      </w:r>
    </w:p>
    <w:p w14:paraId="0E8E0E53" w14:textId="77777777" w:rsidR="002F4EAC" w:rsidRPr="002B03D1" w:rsidRDefault="002F4EAC" w:rsidP="002F4EAC">
      <w:pPr>
        <w:pStyle w:val="p3"/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3"/>
          <w:rFonts w:ascii="HGMaruGothicMPRO" w:eastAsia="HGMaruGothicMPRO" w:hAnsi="HGMaruGothicMPRO"/>
          <w:sz w:val="20"/>
          <w:szCs w:val="20"/>
        </w:rPr>
        <w:t>Family Room:</w:t>
      </w:r>
    </w:p>
    <w:p w14:paraId="001173B4" w14:textId="1B6718B0" w:rsidR="002F4EAC" w:rsidRPr="002B03D1" w:rsidRDefault="002F4EAC" w:rsidP="002B03D1">
      <w:pPr>
        <w:pStyle w:val="p1"/>
        <w:numPr>
          <w:ilvl w:val="0"/>
          <w:numId w:val="4"/>
        </w:numPr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 xml:space="preserve">Spacious </w:t>
      </w:r>
      <w:r w:rsidR="002B03D1">
        <w:rPr>
          <w:rStyle w:val="s1"/>
          <w:rFonts w:ascii="HGMaruGothicMPRO" w:eastAsia="HGMaruGothicMPRO" w:hAnsi="HGMaruGothicMPRO"/>
          <w:sz w:val="20"/>
          <w:szCs w:val="20"/>
        </w:rPr>
        <w:t xml:space="preserve">Open-Concept 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layout</w:t>
      </w:r>
      <w:r w:rsidR="002B03D1">
        <w:rPr>
          <w:rFonts w:ascii="HGMaruGothicMPRO" w:eastAsia="HGMaruGothicMPRO" w:hAnsi="HGMaruGothicMPRO"/>
          <w:sz w:val="20"/>
          <w:szCs w:val="20"/>
        </w:rPr>
        <w:t xml:space="preserve"> | 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Wall of windows providing abundant natural light</w:t>
      </w:r>
      <w:r w:rsidR="002B03D1">
        <w:rPr>
          <w:rFonts w:ascii="HGMaruGothicMPRO" w:eastAsia="HGMaruGothicMPRO" w:hAnsi="HGMaruGothicMPRO"/>
          <w:sz w:val="20"/>
          <w:szCs w:val="20"/>
        </w:rPr>
        <w:t xml:space="preserve"> | 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Corner cast stone wood-burning fireplace</w:t>
      </w:r>
    </w:p>
    <w:p w14:paraId="18A2DE5C" w14:textId="77777777" w:rsidR="002F4EAC" w:rsidRPr="002B03D1" w:rsidRDefault="002F4EAC" w:rsidP="002F4EAC">
      <w:pPr>
        <w:pStyle w:val="p3"/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3"/>
          <w:rFonts w:ascii="HGMaruGothicMPRO" w:eastAsia="HGMaruGothicMPRO" w:hAnsi="HGMaruGothicMPRO"/>
          <w:sz w:val="20"/>
          <w:szCs w:val="20"/>
        </w:rPr>
        <w:t>Chef’s Kitchen:</w:t>
      </w:r>
    </w:p>
    <w:p w14:paraId="58A9C616" w14:textId="529E1239" w:rsidR="002F4EAC" w:rsidRPr="002B03D1" w:rsidRDefault="002F4EAC" w:rsidP="002B03D1">
      <w:pPr>
        <w:pStyle w:val="p1"/>
        <w:numPr>
          <w:ilvl w:val="0"/>
          <w:numId w:val="5"/>
        </w:numPr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Granite countertops</w:t>
      </w:r>
      <w:r w:rsidR="002B03D1">
        <w:rPr>
          <w:rFonts w:ascii="HGMaruGothicMPRO" w:eastAsia="HGMaruGothicMPRO" w:hAnsi="HGMaruGothicMPRO"/>
          <w:sz w:val="20"/>
          <w:szCs w:val="20"/>
        </w:rPr>
        <w:t xml:space="preserve"> | 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Large center island with seating</w:t>
      </w:r>
      <w:r w:rsidR="002B03D1">
        <w:rPr>
          <w:rFonts w:ascii="HGMaruGothicMPRO" w:eastAsia="HGMaruGothicMPRO" w:hAnsi="HGMaruGothicMPRO"/>
          <w:sz w:val="20"/>
          <w:szCs w:val="20"/>
        </w:rPr>
        <w:t xml:space="preserve"> | 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Pendant lighting over island</w:t>
      </w:r>
    </w:p>
    <w:p w14:paraId="2EC15A35" w14:textId="3401ECF2" w:rsidR="002F4EAC" w:rsidRPr="002B03D1" w:rsidRDefault="002F4EAC" w:rsidP="002B03D1">
      <w:pPr>
        <w:pStyle w:val="p1"/>
        <w:numPr>
          <w:ilvl w:val="0"/>
          <w:numId w:val="5"/>
        </w:numPr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Recessed lighting</w:t>
      </w:r>
      <w:r w:rsidR="002B03D1">
        <w:rPr>
          <w:rFonts w:ascii="HGMaruGothicMPRO" w:eastAsia="HGMaruGothicMPRO" w:hAnsi="HGMaruGothicMPRO"/>
          <w:sz w:val="20"/>
          <w:szCs w:val="20"/>
        </w:rPr>
        <w:t xml:space="preserve"> | 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Upgraded 42” dark wood cabinetry</w:t>
      </w:r>
      <w:r w:rsidR="002B03D1">
        <w:rPr>
          <w:rFonts w:ascii="HGMaruGothicMPRO" w:eastAsia="HGMaruGothicMPRO" w:hAnsi="HGMaruGothicMPRO"/>
          <w:sz w:val="20"/>
          <w:szCs w:val="20"/>
        </w:rPr>
        <w:t xml:space="preserve"> | 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Tile backsplash</w:t>
      </w:r>
    </w:p>
    <w:p w14:paraId="796A006C" w14:textId="68B8B9C9" w:rsidR="002F4EAC" w:rsidRPr="002B03D1" w:rsidRDefault="002F4EAC" w:rsidP="002B03D1">
      <w:pPr>
        <w:pStyle w:val="p1"/>
        <w:numPr>
          <w:ilvl w:val="0"/>
          <w:numId w:val="5"/>
        </w:numPr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 xml:space="preserve">Built-in </w:t>
      </w:r>
      <w:r w:rsidR="002B03D1">
        <w:rPr>
          <w:rStyle w:val="s1"/>
          <w:rFonts w:ascii="HGMaruGothicMPRO" w:eastAsia="HGMaruGothicMPRO" w:hAnsi="HGMaruGothicMPRO"/>
          <w:sz w:val="20"/>
          <w:szCs w:val="20"/>
        </w:rPr>
        <w:t xml:space="preserve">SS 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appliances</w:t>
      </w:r>
      <w:r w:rsidR="002B03D1">
        <w:rPr>
          <w:rFonts w:ascii="HGMaruGothicMPRO" w:eastAsia="HGMaruGothicMPRO" w:hAnsi="HGMaruGothicMPRO"/>
          <w:sz w:val="20"/>
          <w:szCs w:val="20"/>
        </w:rPr>
        <w:t xml:space="preserve"> | 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Gas range</w:t>
      </w:r>
      <w:r w:rsidR="002B03D1" w:rsidRPr="002B03D1">
        <w:rPr>
          <w:rFonts w:ascii="HGMaruGothicMPRO" w:eastAsia="HGMaruGothicMPRO" w:hAnsi="HGMaruGothicMPRO"/>
          <w:sz w:val="20"/>
          <w:szCs w:val="20"/>
        </w:rPr>
        <w:t xml:space="preserve"> | 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Oversized walk-in pantry</w:t>
      </w:r>
      <w:r w:rsidR="002B03D1" w:rsidRPr="002B03D1">
        <w:rPr>
          <w:rFonts w:ascii="HGMaruGothicMPRO" w:eastAsia="HGMaruGothicMPRO" w:hAnsi="HGMaruGothicMPRO"/>
          <w:sz w:val="20"/>
          <w:szCs w:val="20"/>
        </w:rPr>
        <w:t xml:space="preserve"> | 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Breakfast nook with backyard views</w:t>
      </w:r>
    </w:p>
    <w:p w14:paraId="5C1499AA" w14:textId="77777777" w:rsidR="002F4EAC" w:rsidRPr="002B03D1" w:rsidRDefault="002F4EAC" w:rsidP="002F4EAC">
      <w:pPr>
        <w:pStyle w:val="p3"/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3"/>
          <w:rFonts w:ascii="HGMaruGothicMPRO" w:eastAsia="HGMaruGothicMPRO" w:hAnsi="HGMaruGothicMPRO"/>
          <w:sz w:val="20"/>
          <w:szCs w:val="20"/>
        </w:rPr>
        <w:t>Primary Suite (First Floor):</w:t>
      </w:r>
    </w:p>
    <w:p w14:paraId="6100E542" w14:textId="5FD63E4F" w:rsidR="002F4EAC" w:rsidRPr="002B03D1" w:rsidRDefault="002F4EAC" w:rsidP="002B03D1">
      <w:pPr>
        <w:pStyle w:val="p1"/>
        <w:numPr>
          <w:ilvl w:val="0"/>
          <w:numId w:val="6"/>
        </w:numPr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Privately located at rear of home</w:t>
      </w:r>
      <w:r w:rsidR="002B03D1">
        <w:rPr>
          <w:rFonts w:ascii="HGMaruGothicMPRO" w:eastAsia="HGMaruGothicMPRO" w:hAnsi="HGMaruGothicMPRO"/>
          <w:sz w:val="20"/>
          <w:szCs w:val="20"/>
        </w:rPr>
        <w:t xml:space="preserve"> | 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High ceilings</w:t>
      </w:r>
      <w:r w:rsidR="002B03D1">
        <w:rPr>
          <w:rFonts w:ascii="HGMaruGothicMPRO" w:eastAsia="HGMaruGothicMPRO" w:hAnsi="HGMaruGothicMPRO"/>
          <w:sz w:val="20"/>
          <w:szCs w:val="20"/>
        </w:rPr>
        <w:t xml:space="preserve"> | 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Wall of windows</w:t>
      </w:r>
    </w:p>
    <w:p w14:paraId="1214D9F3" w14:textId="5E82AB24" w:rsidR="002F4EAC" w:rsidRPr="002B03D1" w:rsidRDefault="002F4EAC" w:rsidP="002B03D1">
      <w:pPr>
        <w:pStyle w:val="p1"/>
        <w:numPr>
          <w:ilvl w:val="0"/>
          <w:numId w:val="6"/>
        </w:numPr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Spa-like ensuite bathroom</w:t>
      </w:r>
      <w:r w:rsidR="002B03D1">
        <w:rPr>
          <w:rFonts w:ascii="HGMaruGothicMPRO" w:eastAsia="HGMaruGothicMPRO" w:hAnsi="HGMaruGothicMPRO"/>
          <w:sz w:val="20"/>
          <w:szCs w:val="20"/>
        </w:rPr>
        <w:t xml:space="preserve"> | 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Corner soaking tub</w:t>
      </w:r>
      <w:r w:rsidR="002B03D1">
        <w:rPr>
          <w:rFonts w:ascii="HGMaruGothicMPRO" w:eastAsia="HGMaruGothicMPRO" w:hAnsi="HGMaruGothicMPRO"/>
          <w:sz w:val="20"/>
          <w:szCs w:val="20"/>
        </w:rPr>
        <w:t xml:space="preserve"> |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Large glass-enclosed walk-in shower</w:t>
      </w:r>
      <w:r w:rsidR="002B03D1">
        <w:rPr>
          <w:rFonts w:ascii="HGMaruGothicMPRO" w:eastAsia="HGMaruGothicMPRO" w:hAnsi="HGMaruGothicMPRO"/>
          <w:sz w:val="20"/>
          <w:szCs w:val="20"/>
        </w:rPr>
        <w:t xml:space="preserve"> |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Dual vanities</w:t>
      </w:r>
      <w:r w:rsidR="002B03D1">
        <w:rPr>
          <w:rFonts w:ascii="HGMaruGothicMPRO" w:eastAsia="HGMaruGothicMPRO" w:hAnsi="HGMaruGothicMPRO"/>
          <w:sz w:val="20"/>
          <w:szCs w:val="20"/>
        </w:rPr>
        <w:t xml:space="preserve"> | 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Spacious walk-in closet</w:t>
      </w:r>
    </w:p>
    <w:p w14:paraId="4618EE4F" w14:textId="77777777" w:rsidR="002F4EAC" w:rsidRPr="002B03D1" w:rsidRDefault="002F4EAC" w:rsidP="002F4EAC">
      <w:pPr>
        <w:pStyle w:val="p3"/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3"/>
          <w:rFonts w:ascii="HGMaruGothicMPRO" w:eastAsia="HGMaruGothicMPRO" w:hAnsi="HGMaruGothicMPRO"/>
          <w:sz w:val="20"/>
          <w:szCs w:val="20"/>
        </w:rPr>
        <w:t>Upstairs Features:</w:t>
      </w:r>
    </w:p>
    <w:p w14:paraId="6B74E0F4" w14:textId="73156701" w:rsidR="002F4EAC" w:rsidRPr="002B03D1" w:rsidRDefault="002F4EAC" w:rsidP="002B03D1">
      <w:pPr>
        <w:pStyle w:val="p1"/>
        <w:numPr>
          <w:ilvl w:val="0"/>
          <w:numId w:val="7"/>
        </w:numPr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3 generously sized secondary bedrooms</w:t>
      </w:r>
      <w:r w:rsidR="002B03D1">
        <w:rPr>
          <w:rFonts w:ascii="HGMaruGothicMPRO" w:eastAsia="HGMaruGothicMPRO" w:hAnsi="HGMaruGothicMPRO"/>
          <w:sz w:val="20"/>
          <w:szCs w:val="20"/>
        </w:rPr>
        <w:t xml:space="preserve"> | 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2 full bathrooms</w:t>
      </w:r>
      <w:r w:rsidR="002B03D1">
        <w:rPr>
          <w:rFonts w:ascii="HGMaruGothicMPRO" w:eastAsia="HGMaruGothicMPRO" w:hAnsi="HGMaruGothicMPRO"/>
          <w:sz w:val="20"/>
          <w:szCs w:val="20"/>
        </w:rPr>
        <w:t xml:space="preserve"> (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Jack-and-Jill bathroom between bedrooms 2 and 3</w:t>
      </w:r>
      <w:r w:rsidR="002B03D1">
        <w:rPr>
          <w:rStyle w:val="s1"/>
          <w:rFonts w:ascii="HGMaruGothicMPRO" w:eastAsia="HGMaruGothicMPRO" w:hAnsi="HGMaruGothicMPRO"/>
          <w:sz w:val="20"/>
          <w:szCs w:val="20"/>
        </w:rPr>
        <w:t>)</w:t>
      </w:r>
    </w:p>
    <w:p w14:paraId="1EB56B99" w14:textId="7C3F3495" w:rsidR="002F4EAC" w:rsidRPr="002B03D1" w:rsidRDefault="002F4EAC" w:rsidP="002B03D1">
      <w:pPr>
        <w:pStyle w:val="p1"/>
        <w:numPr>
          <w:ilvl w:val="0"/>
          <w:numId w:val="7"/>
        </w:numPr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Large game room with tray ceilings</w:t>
      </w:r>
      <w:r w:rsidR="002B03D1">
        <w:rPr>
          <w:rFonts w:ascii="HGMaruGothicMPRO" w:eastAsia="HGMaruGothicMPRO" w:hAnsi="HGMaruGothicMPRO"/>
          <w:sz w:val="20"/>
          <w:szCs w:val="20"/>
        </w:rPr>
        <w:t xml:space="preserve">, 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Wall of windows</w:t>
      </w:r>
      <w:r w:rsidR="002B03D1">
        <w:rPr>
          <w:rStyle w:val="s1"/>
          <w:rFonts w:ascii="HGMaruGothicMPRO" w:eastAsia="HGMaruGothicMPRO" w:hAnsi="HGMaruGothicMPRO"/>
          <w:sz w:val="20"/>
          <w:szCs w:val="20"/>
        </w:rPr>
        <w:t>, Balcony</w:t>
      </w: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 xml:space="preserve"> overlooking downstairs</w:t>
      </w:r>
    </w:p>
    <w:p w14:paraId="30ED9809" w14:textId="77777777" w:rsidR="002F4EAC" w:rsidRPr="002B03D1" w:rsidRDefault="002F4EAC" w:rsidP="002F4EAC">
      <w:pPr>
        <w:pStyle w:val="p1"/>
        <w:numPr>
          <w:ilvl w:val="0"/>
          <w:numId w:val="7"/>
        </w:numPr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1"/>
          <w:rFonts w:ascii="HGMaruGothicMPRO" w:eastAsia="HGMaruGothicMPRO" w:hAnsi="HGMaruGothicMPRO"/>
          <w:sz w:val="20"/>
          <w:szCs w:val="20"/>
        </w:rPr>
        <w:t>Cozy media room perfect for movie nights</w:t>
      </w:r>
    </w:p>
    <w:p w14:paraId="5A0D713C" w14:textId="0B3BC941" w:rsidR="002F4EAC" w:rsidRPr="002B03D1" w:rsidRDefault="002F4EAC" w:rsidP="004F6E4B">
      <w:pPr>
        <w:pStyle w:val="p3"/>
        <w:rPr>
          <w:rFonts w:ascii="HGMaruGothicMPRO" w:eastAsia="HGMaruGothicMPRO" w:hAnsi="HGMaruGothicMPRO"/>
          <w:sz w:val="20"/>
          <w:szCs w:val="20"/>
        </w:rPr>
      </w:pPr>
      <w:r w:rsidRPr="002B03D1">
        <w:rPr>
          <w:rStyle w:val="s2"/>
          <w:rFonts w:ascii="HGMaruGothicMPRO" w:eastAsia="HGMaruGothicMPRO" w:hAnsi="HGMaruGothicMPRO"/>
          <w:sz w:val="20"/>
          <w:szCs w:val="20"/>
        </w:rPr>
        <w:t>A beautifully designed home that blends elegance, comfort, and functionality in one exceptional property.</w:t>
      </w:r>
    </w:p>
    <w:sectPr w:rsidR="002F4EAC" w:rsidRPr="002B03D1" w:rsidSect="002B03D1">
      <w:pgSz w:w="12240" w:h="15840"/>
      <w:pgMar w:top="720" w:right="720" w:bottom="720" w:left="72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GMaruGothicM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Fave Script Bold Pro">
    <w:panose1 w:val="00000000000000000000"/>
    <w:charset w:val="4D"/>
    <w:family w:val="auto"/>
    <w:pitch w:val="variable"/>
    <w:sig w:usb0="8000002F" w:usb1="5000004A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ECF"/>
    <w:multiLevelType w:val="multilevel"/>
    <w:tmpl w:val="D7F4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C2E3A"/>
    <w:multiLevelType w:val="multilevel"/>
    <w:tmpl w:val="4850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270D5"/>
    <w:multiLevelType w:val="multilevel"/>
    <w:tmpl w:val="CBAA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B601B"/>
    <w:multiLevelType w:val="multilevel"/>
    <w:tmpl w:val="86DC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E11DA"/>
    <w:multiLevelType w:val="multilevel"/>
    <w:tmpl w:val="F582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227B8A"/>
    <w:multiLevelType w:val="multilevel"/>
    <w:tmpl w:val="4668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B61962"/>
    <w:multiLevelType w:val="multilevel"/>
    <w:tmpl w:val="E374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487144">
    <w:abstractNumId w:val="5"/>
  </w:num>
  <w:num w:numId="2" w16cid:durableId="1881749176">
    <w:abstractNumId w:val="4"/>
  </w:num>
  <w:num w:numId="3" w16cid:durableId="954944728">
    <w:abstractNumId w:val="0"/>
  </w:num>
  <w:num w:numId="4" w16cid:durableId="1655454354">
    <w:abstractNumId w:val="1"/>
  </w:num>
  <w:num w:numId="5" w16cid:durableId="1821269616">
    <w:abstractNumId w:val="3"/>
  </w:num>
  <w:num w:numId="6" w16cid:durableId="1802381837">
    <w:abstractNumId w:val="2"/>
  </w:num>
  <w:num w:numId="7" w16cid:durableId="397554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AC"/>
    <w:rsid w:val="00054622"/>
    <w:rsid w:val="0016780A"/>
    <w:rsid w:val="00212187"/>
    <w:rsid w:val="002B03D1"/>
    <w:rsid w:val="002F4EAC"/>
    <w:rsid w:val="004F6E4B"/>
    <w:rsid w:val="0052417A"/>
    <w:rsid w:val="00730B6B"/>
    <w:rsid w:val="00987B12"/>
    <w:rsid w:val="00A03FDA"/>
    <w:rsid w:val="00B355A6"/>
    <w:rsid w:val="00B74C7F"/>
    <w:rsid w:val="00C374E8"/>
    <w:rsid w:val="00DB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BAD1"/>
  <w15:chartTrackingRefBased/>
  <w15:docId w15:val="{2645AF96-43D4-BC44-968B-6C2693D1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EA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F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2F4EAC"/>
  </w:style>
  <w:style w:type="character" w:customStyle="1" w:styleId="s2">
    <w:name w:val="s2"/>
    <w:basedOn w:val="DefaultParagraphFont"/>
    <w:rsid w:val="002F4EAC"/>
  </w:style>
  <w:style w:type="character" w:customStyle="1" w:styleId="s3">
    <w:name w:val="s3"/>
    <w:basedOn w:val="DefaultParagraphFont"/>
    <w:rsid w:val="002F4EAC"/>
  </w:style>
  <w:style w:type="paragraph" w:customStyle="1" w:styleId="p2">
    <w:name w:val="p2"/>
    <w:basedOn w:val="Normal"/>
    <w:rsid w:val="002F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2F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256</Words>
  <Characters>1465</Characters>
  <Application>Microsoft Office Word</Application>
  <DocSecurity>0</DocSecurity>
  <Lines>37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Calabrese</dc:creator>
  <cp:keywords/>
  <dc:description/>
  <cp:lastModifiedBy>Nicole Calabrese</cp:lastModifiedBy>
  <cp:revision>1</cp:revision>
  <dcterms:created xsi:type="dcterms:W3CDTF">2026-02-25T03:39:00Z</dcterms:created>
  <dcterms:modified xsi:type="dcterms:W3CDTF">2026-02-25T05:15:00Z</dcterms:modified>
</cp:coreProperties>
</file>