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185D" w14:textId="786C71EE" w:rsidR="00C23FD5" w:rsidRDefault="00335EA4" w:rsidP="003931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BAEC8" wp14:editId="106EE30C">
                <wp:simplePos x="0" y="0"/>
                <wp:positionH relativeFrom="column">
                  <wp:posOffset>-508883</wp:posOffset>
                </wp:positionH>
                <wp:positionV relativeFrom="paragraph">
                  <wp:posOffset>-214685</wp:posOffset>
                </wp:positionV>
                <wp:extent cx="6877795" cy="838862"/>
                <wp:effectExtent l="0" t="0" r="18415" b="18415"/>
                <wp:wrapNone/>
                <wp:docPr id="83664090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795" cy="8388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480AE3" id="Rectangle 5" o:spid="_x0000_s1026" style="position:absolute;margin-left:-40.05pt;margin-top:-16.9pt;width:541.55pt;height:66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YQWZQIAAB4FAAAOAAAAZHJzL2Uyb0RvYy54bWysVMFu2zAMvQ/YPwi6r3aytkmDOEXQosOA&#10;oi3WDj0rshQbkEWNUuJkXz9KdpygLXYYdpElkXwknx81v941hm0V+hpswUdnOWfKSihruy74z5e7&#10;L1POfBC2FAasKvheeX69+Pxp3rqZGkMFplTICMT6WesKXoXgZlnmZaUa4c/AKUtGDdiIQEdcZyWK&#10;ltAbk43z/DJrAUuHIJX3dHvbGfki4WutZHjU2qvATMGptpBWTOsqrtliLmZrFK6qZV+G+IcqGlFb&#10;SjpA3Yog2Abrd1BNLRE86HAmoclA61qq1AN1M8rfdPNcCadSL0SOdwNN/v/Byofts3tCoqF1fuZp&#10;G7vYaWzil+pju0TWfiBL7QKTdHk5nUwmVxecSbJNv06nl+PIZnaMdujDNwUNi5uCI/2MxJHY3vvQ&#10;uR5cYjILd7Ux8f5YStqFvVHRwdgfSrO6pOTjBJRUom4Msq2g/yukVDaMOlMlStVdjy7yPP1oKm2I&#10;SIUmwIisKfGA3QNEBb7H7sru/WOoSiIbgvO/FdYFDxEpM9gwBDe1BfwIwFBXfebO/0BSR01kaQXl&#10;/gkZQidx7+RdTbTfCx+eBJKmSf00p+GRFm2gLTj0O84qwN8f3Ud/khpZOWtpRgruf20EKs7Md0si&#10;vBqdn8ehSofzi8mYDnhqWZ1a7Ka5AfpNI3oRnEzb6B/MYasRmlca52XMSiZhJeUuuAx4ONyEbnbp&#10;QZBquUxuNEhOhHv77GQEj6xGWb3sXgW6XnuBVPsAh3kSszcS7HxjpIXlJoCukz6PvPZ80xAm4fQP&#10;Rpzy03PyOj5riz8AAAD//wMAUEsDBBQABgAIAAAAIQBtacjy3gAAAAsBAAAPAAAAZHJzL2Rvd25y&#10;ZXYueG1sTI/BTsMwDIbvSLxDZCRuWzIqoa40nQAJDkMcGJO4po1JKhqnNNlW3h7vBDdb/vT7++vN&#10;HAZxxCn1kTSslgoEUhdtT07D/v1pUYJI2ZA1QyTU8IMJNs3lRW0qG0/0hsdddoJDKFVGg895rKRM&#10;ncdg0jKOSHz7jFMwmdfJSTuZE4eHQd4odSuD6Yk/eDPio8fua3cIGlr3MK9p67bBP2cX9x8vr99h&#10;0vr6ar6/A5Fxzn8wnPVZHRp2auOBbBKDhkWpVozyUBTc4UwoVXC9VsO6LEA2tfzfofkFAAD//wMA&#10;UEsBAi0AFAAGAAgAAAAhALaDOJL+AAAA4QEAABMAAAAAAAAAAAAAAAAAAAAAAFtDb250ZW50X1R5&#10;cGVzXS54bWxQSwECLQAUAAYACAAAACEAOP0h/9YAAACUAQAACwAAAAAAAAAAAAAAAAAvAQAAX3Jl&#10;bHMvLnJlbHNQSwECLQAUAAYACAAAACEAfWWEFmUCAAAeBQAADgAAAAAAAAAAAAAAAAAuAgAAZHJz&#10;L2Uyb0RvYy54bWxQSwECLQAUAAYACAAAACEAbWnI8t4AAAALAQAADwAAAAAAAAAAAAAAAAC/BAAA&#10;ZHJzL2Rvd25yZXYueG1sUEsFBgAAAAAEAAQA8wAAAMoFAAAAAA==&#10;" filled="f" strokecolor="#030e13 [484]" strokeweight="1pt"/>
            </w:pict>
          </mc:Fallback>
        </mc:AlternateContent>
      </w:r>
      <w:r w:rsidR="00393168">
        <w:t xml:space="preserve">                                                      </w:t>
      </w:r>
      <w:r>
        <w:t xml:space="preserve">    </w:t>
      </w:r>
      <w:r w:rsidR="00393168">
        <w:t xml:space="preserve"> </w:t>
      </w:r>
      <w:r>
        <w:t xml:space="preserve"> </w:t>
      </w:r>
      <w:r w:rsidR="00393168">
        <w:t xml:space="preserve">  </w:t>
      </w:r>
      <w:r w:rsidR="00393168">
        <w:rPr>
          <w:noProof/>
        </w:rPr>
        <w:drawing>
          <wp:inline distT="0" distB="0" distL="0" distR="0" wp14:anchorId="61A0E525" wp14:editId="4DDF14DC">
            <wp:extent cx="2031616" cy="528524"/>
            <wp:effectExtent l="0" t="0" r="6985" b="5080"/>
            <wp:docPr id="19560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678" name="Picture 195606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70" cy="53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A94E9" w14:textId="3A09FCB6" w:rsidR="00393168" w:rsidRPr="00335EA4" w:rsidRDefault="00335EA4" w:rsidP="00335EA4">
      <w:pPr>
        <w:jc w:val="center"/>
        <w:rPr>
          <w:rFonts w:ascii="Rastanty Cortez" w:hAnsi="Rastanty Cortez"/>
          <w:b/>
          <w:bCs/>
          <w:sz w:val="72"/>
          <w:szCs w:val="72"/>
        </w:rPr>
      </w:pPr>
      <w:r w:rsidRPr="00335EA4">
        <w:rPr>
          <w:rFonts w:ascii="Rastanty Cortez" w:hAnsi="Rastanty Cortez"/>
          <w:b/>
          <w:bCs/>
          <w:sz w:val="72"/>
          <w:szCs w:val="72"/>
        </w:rPr>
        <w:t>Upgrades</w:t>
      </w:r>
    </w:p>
    <w:p w14:paraId="63417C2A" w14:textId="4D05BB44" w:rsidR="00335EA4" w:rsidRDefault="00335EA4" w:rsidP="00335EA4">
      <w:pPr>
        <w:pStyle w:val="ListParagraph"/>
        <w:numPr>
          <w:ilvl w:val="0"/>
          <w:numId w:val="1"/>
        </w:numPr>
      </w:pPr>
      <w:r>
        <w:t>Whole home Generac Generator</w:t>
      </w:r>
    </w:p>
    <w:p w14:paraId="2F6AC1E1" w14:textId="6E250FF6" w:rsidR="00335EA4" w:rsidRDefault="00335EA4" w:rsidP="00335EA4">
      <w:pPr>
        <w:pStyle w:val="ListParagraph"/>
        <w:numPr>
          <w:ilvl w:val="0"/>
          <w:numId w:val="1"/>
        </w:numPr>
      </w:pPr>
      <w:r>
        <w:t>New concrete driveway and sidewalk stamped to match existing circle drive</w:t>
      </w:r>
    </w:p>
    <w:p w14:paraId="6B7BEB46" w14:textId="48E92EF2" w:rsidR="00335EA4" w:rsidRDefault="00335EA4" w:rsidP="00335EA4">
      <w:pPr>
        <w:pStyle w:val="ListParagraph"/>
        <w:numPr>
          <w:ilvl w:val="0"/>
          <w:numId w:val="1"/>
        </w:numPr>
      </w:pPr>
      <w:r>
        <w:t xml:space="preserve">Two added decks in backyard  </w:t>
      </w:r>
      <w:r w:rsidR="007669C4">
        <w:t>(</w:t>
      </w:r>
      <w:r>
        <w:t>19x26 &amp; 10x12</w:t>
      </w:r>
      <w:r w:rsidR="007669C4">
        <w:t>)</w:t>
      </w:r>
    </w:p>
    <w:p w14:paraId="78CF19FA" w14:textId="7DED29B2" w:rsidR="00335EA4" w:rsidRDefault="00335EA4" w:rsidP="00335EA4">
      <w:pPr>
        <w:pStyle w:val="ListParagraph"/>
        <w:numPr>
          <w:ilvl w:val="0"/>
          <w:numId w:val="1"/>
        </w:numPr>
      </w:pPr>
      <w:r>
        <w:t xml:space="preserve">Outdoor sheds installed   </w:t>
      </w:r>
      <w:r w:rsidR="007669C4">
        <w:t>(</w:t>
      </w:r>
      <w:r>
        <w:t>16x16 &amp; 10x10</w:t>
      </w:r>
      <w:r w:rsidR="007669C4">
        <w:t>)</w:t>
      </w:r>
    </w:p>
    <w:p w14:paraId="24366D23" w14:textId="6A013EBD" w:rsidR="00335EA4" w:rsidRDefault="00335EA4" w:rsidP="00335EA4">
      <w:pPr>
        <w:pStyle w:val="ListParagraph"/>
        <w:numPr>
          <w:ilvl w:val="0"/>
          <w:numId w:val="1"/>
        </w:numPr>
      </w:pPr>
      <w:r>
        <w:t xml:space="preserve">Back added patio with fan and lights  </w:t>
      </w:r>
      <w:r w:rsidR="007669C4">
        <w:t>(</w:t>
      </w:r>
      <w:r>
        <w:t>10x12</w:t>
      </w:r>
      <w:r w:rsidR="007669C4">
        <w:t>)</w:t>
      </w:r>
    </w:p>
    <w:p w14:paraId="05D29201" w14:textId="7F1A361F" w:rsidR="00335EA4" w:rsidRDefault="00335EA4" w:rsidP="00335EA4">
      <w:pPr>
        <w:pStyle w:val="ListParagraph"/>
        <w:numPr>
          <w:ilvl w:val="0"/>
          <w:numId w:val="1"/>
        </w:numPr>
      </w:pPr>
      <w:r>
        <w:t xml:space="preserve">Custom laundry room with skylight  </w:t>
      </w:r>
      <w:r w:rsidR="007669C4">
        <w:t>(</w:t>
      </w:r>
      <w:r>
        <w:t>15x11</w:t>
      </w:r>
      <w:r w:rsidR="007669C4">
        <w:t>)</w:t>
      </w:r>
    </w:p>
    <w:p w14:paraId="7960C64A" w14:textId="208811B4" w:rsidR="00335EA4" w:rsidRDefault="007669C4" w:rsidP="00335EA4">
      <w:pPr>
        <w:pStyle w:val="ListParagraph"/>
        <w:numPr>
          <w:ilvl w:val="0"/>
          <w:numId w:val="1"/>
        </w:numPr>
      </w:pPr>
      <w:r>
        <w:t>Pure Drops w</w:t>
      </w:r>
      <w:r w:rsidR="00335EA4">
        <w:t>hole home water softener</w:t>
      </w:r>
    </w:p>
    <w:p w14:paraId="33834447" w14:textId="651B613D" w:rsidR="00335EA4" w:rsidRDefault="00B26654" w:rsidP="00335EA4">
      <w:pPr>
        <w:pStyle w:val="ListParagraph"/>
        <w:numPr>
          <w:ilvl w:val="0"/>
          <w:numId w:val="1"/>
        </w:numPr>
      </w:pPr>
      <w:r>
        <w:t>Low-E windows</w:t>
      </w:r>
    </w:p>
    <w:p w14:paraId="301646F0" w14:textId="1AF1050D" w:rsidR="00B26654" w:rsidRDefault="00B26654" w:rsidP="00335EA4">
      <w:pPr>
        <w:pStyle w:val="ListParagraph"/>
        <w:numPr>
          <w:ilvl w:val="0"/>
          <w:numId w:val="1"/>
        </w:numPr>
      </w:pPr>
      <w:r>
        <w:t>LED lighting throughout</w:t>
      </w:r>
    </w:p>
    <w:p w14:paraId="72F2436A" w14:textId="11849F2E" w:rsidR="00B26654" w:rsidRDefault="00B26654" w:rsidP="00335EA4">
      <w:pPr>
        <w:pStyle w:val="ListParagraph"/>
        <w:numPr>
          <w:ilvl w:val="0"/>
          <w:numId w:val="1"/>
        </w:numPr>
      </w:pPr>
      <w:r>
        <w:t>Expanded master closet with barn door</w:t>
      </w:r>
    </w:p>
    <w:p w14:paraId="26D5A023" w14:textId="06ED7995" w:rsidR="00B26654" w:rsidRDefault="00B26654" w:rsidP="00335EA4">
      <w:pPr>
        <w:pStyle w:val="ListParagraph"/>
        <w:numPr>
          <w:ilvl w:val="0"/>
          <w:numId w:val="1"/>
        </w:numPr>
      </w:pPr>
      <w:r>
        <w:t>Front/back door/sliding glass doors</w:t>
      </w:r>
    </w:p>
    <w:p w14:paraId="57DE519B" w14:textId="4B87A0B9" w:rsidR="00B26654" w:rsidRDefault="00B26654" w:rsidP="00335EA4">
      <w:pPr>
        <w:pStyle w:val="ListParagraph"/>
        <w:numPr>
          <w:ilvl w:val="0"/>
          <w:numId w:val="1"/>
        </w:numPr>
      </w:pPr>
      <w:r>
        <w:t>Sliding glass door added to master bedroom</w:t>
      </w:r>
    </w:p>
    <w:p w14:paraId="4D2965CF" w14:textId="71FAF29C" w:rsidR="00B26654" w:rsidRDefault="00B26654" w:rsidP="00335EA4">
      <w:pPr>
        <w:pStyle w:val="ListParagraph"/>
        <w:numPr>
          <w:ilvl w:val="0"/>
          <w:numId w:val="1"/>
        </w:numPr>
      </w:pPr>
      <w:r>
        <w:t>Kitchen cabinetry, bathroom cabinetry</w:t>
      </w:r>
    </w:p>
    <w:p w14:paraId="2B74866F" w14:textId="64855932" w:rsidR="00B26654" w:rsidRDefault="00B26654" w:rsidP="00335EA4">
      <w:pPr>
        <w:pStyle w:val="ListParagraph"/>
        <w:numPr>
          <w:ilvl w:val="0"/>
          <w:numId w:val="1"/>
        </w:numPr>
      </w:pPr>
      <w:r>
        <w:t xml:space="preserve">Kitchen and bathroom remodels featuring </w:t>
      </w:r>
      <w:r w:rsidR="00A12EDF">
        <w:t xml:space="preserve">Quartz countertops, </w:t>
      </w:r>
      <w:r>
        <w:t>new cabinetry,</w:t>
      </w:r>
      <w:r w:rsidR="00A12EDF">
        <w:t xml:space="preserve"> sinks, </w:t>
      </w:r>
      <w:r>
        <w:t xml:space="preserve">faucets and hardware.  </w:t>
      </w:r>
      <w:r w:rsidR="00A12EDF">
        <w:t xml:space="preserve">Kitchen features new appliances and chef’s gas stove.  </w:t>
      </w:r>
      <w:r>
        <w:t xml:space="preserve">Master Bath features large shower with custom glass.  Secondary bathroom </w:t>
      </w:r>
      <w:r w:rsidR="00A12EDF">
        <w:t xml:space="preserve">features </w:t>
      </w:r>
      <w:r>
        <w:t xml:space="preserve">large tub and </w:t>
      </w:r>
      <w:r w:rsidR="00A12EDF">
        <w:t>custom glass doors.</w:t>
      </w:r>
    </w:p>
    <w:p w14:paraId="5887D052" w14:textId="2CCCA5CF" w:rsidR="00A12EDF" w:rsidRDefault="00A12EDF" w:rsidP="00335EA4">
      <w:pPr>
        <w:pStyle w:val="ListParagraph"/>
        <w:numPr>
          <w:ilvl w:val="0"/>
          <w:numId w:val="1"/>
        </w:numPr>
      </w:pPr>
      <w:r>
        <w:t>Porcelain floors in kitchen, bathrooms and laundry room</w:t>
      </w:r>
    </w:p>
    <w:p w14:paraId="041C1A40" w14:textId="482E219F" w:rsidR="00A12EDF" w:rsidRDefault="00A12EDF" w:rsidP="00335EA4">
      <w:pPr>
        <w:pStyle w:val="ListParagraph"/>
        <w:numPr>
          <w:ilvl w:val="0"/>
          <w:numId w:val="1"/>
        </w:numPr>
      </w:pPr>
      <w:r>
        <w:t>Luxury vinyl plank in bedrooms, living/dining areas</w:t>
      </w:r>
    </w:p>
    <w:p w14:paraId="55C5B8C9" w14:textId="3858B4C2" w:rsidR="00A12EDF" w:rsidRDefault="00A12EDF" w:rsidP="00335EA4">
      <w:pPr>
        <w:pStyle w:val="ListParagraph"/>
        <w:numPr>
          <w:ilvl w:val="0"/>
          <w:numId w:val="1"/>
        </w:numPr>
      </w:pPr>
      <w:r>
        <w:t>New electrical wiring</w:t>
      </w:r>
    </w:p>
    <w:p w14:paraId="37809523" w14:textId="4DF1C99E" w:rsidR="00A12EDF" w:rsidRDefault="00A12EDF" w:rsidP="00335EA4">
      <w:pPr>
        <w:pStyle w:val="ListParagraph"/>
        <w:numPr>
          <w:ilvl w:val="0"/>
          <w:numId w:val="1"/>
        </w:numPr>
      </w:pPr>
      <w:r>
        <w:t>PEX plumbing</w:t>
      </w:r>
    </w:p>
    <w:p w14:paraId="0E13F82C" w14:textId="433A8255" w:rsidR="00A12EDF" w:rsidRDefault="00A12EDF" w:rsidP="00335EA4">
      <w:pPr>
        <w:pStyle w:val="ListParagraph"/>
        <w:numPr>
          <w:ilvl w:val="0"/>
          <w:numId w:val="1"/>
        </w:numPr>
      </w:pPr>
      <w:r>
        <w:t>50 gallon hot water heater</w:t>
      </w:r>
    </w:p>
    <w:p w14:paraId="39656BB9" w14:textId="7A05ACD5" w:rsidR="00A12EDF" w:rsidRDefault="00A12EDF" w:rsidP="00335EA4">
      <w:pPr>
        <w:pStyle w:val="ListParagraph"/>
        <w:numPr>
          <w:ilvl w:val="0"/>
          <w:numId w:val="1"/>
        </w:numPr>
      </w:pPr>
      <w:r>
        <w:t>Commercial grade electric gate motor</w:t>
      </w:r>
    </w:p>
    <w:p w14:paraId="28E0901A" w14:textId="4F74A0C6" w:rsidR="00F75A7C" w:rsidRPr="00393168" w:rsidRDefault="00F75A7C" w:rsidP="00335EA4">
      <w:pPr>
        <w:pStyle w:val="ListParagraph"/>
        <w:numPr>
          <w:ilvl w:val="0"/>
          <w:numId w:val="1"/>
        </w:numPr>
      </w:pPr>
      <w:r>
        <w:t>Gutters</w:t>
      </w:r>
    </w:p>
    <w:sectPr w:rsidR="00F75A7C" w:rsidRPr="00393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7CD2" w14:textId="77777777" w:rsidR="00A4342A" w:rsidRDefault="00A4342A" w:rsidP="00393168">
      <w:pPr>
        <w:spacing w:after="0" w:line="240" w:lineRule="auto"/>
      </w:pPr>
      <w:r>
        <w:separator/>
      </w:r>
    </w:p>
  </w:endnote>
  <w:endnote w:type="continuationSeparator" w:id="0">
    <w:p w14:paraId="45ACE789" w14:textId="77777777" w:rsidR="00A4342A" w:rsidRDefault="00A4342A" w:rsidP="0039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56A3" w14:textId="77777777" w:rsidR="00A4342A" w:rsidRDefault="00A4342A" w:rsidP="00393168">
      <w:pPr>
        <w:spacing w:after="0" w:line="240" w:lineRule="auto"/>
      </w:pPr>
      <w:r>
        <w:separator/>
      </w:r>
    </w:p>
  </w:footnote>
  <w:footnote w:type="continuationSeparator" w:id="0">
    <w:p w14:paraId="68FD8247" w14:textId="77777777" w:rsidR="00A4342A" w:rsidRDefault="00A4342A" w:rsidP="0039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5C5"/>
    <w:multiLevelType w:val="hybridMultilevel"/>
    <w:tmpl w:val="C992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62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68"/>
    <w:rsid w:val="00335EA4"/>
    <w:rsid w:val="00393168"/>
    <w:rsid w:val="00470CF0"/>
    <w:rsid w:val="006424A3"/>
    <w:rsid w:val="007669C4"/>
    <w:rsid w:val="00A12EDF"/>
    <w:rsid w:val="00A4342A"/>
    <w:rsid w:val="00B26654"/>
    <w:rsid w:val="00C23FD5"/>
    <w:rsid w:val="00ED140B"/>
    <w:rsid w:val="00F7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780B"/>
  <w15:chartTrackingRefBased/>
  <w15:docId w15:val="{3DCC8BDD-9395-46FB-97CF-1137511B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1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3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168"/>
  </w:style>
  <w:style w:type="paragraph" w:styleId="Footer">
    <w:name w:val="footer"/>
    <w:basedOn w:val="Normal"/>
    <w:link w:val="FooterChar"/>
    <w:uiPriority w:val="99"/>
    <w:unhideWhenUsed/>
    <w:rsid w:val="00393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Hill</dc:creator>
  <cp:keywords/>
  <dc:description/>
  <cp:lastModifiedBy>Jason Hill</cp:lastModifiedBy>
  <cp:revision>2</cp:revision>
  <dcterms:created xsi:type="dcterms:W3CDTF">2026-01-14T17:31:00Z</dcterms:created>
  <dcterms:modified xsi:type="dcterms:W3CDTF">2026-01-14T18:40:00Z</dcterms:modified>
</cp:coreProperties>
</file>