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E2E1" w14:textId="2DBF88D1" w:rsidR="007B3AEC" w:rsidRPr="002D638A" w:rsidRDefault="002D638A" w:rsidP="002D638A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2D638A">
        <w:rPr>
          <w:rFonts w:asciiTheme="majorHAnsi" w:hAnsiTheme="majorHAnsi" w:cstheme="majorHAnsi"/>
          <w:b/>
          <w:bCs/>
          <w:sz w:val="56"/>
          <w:szCs w:val="56"/>
        </w:rPr>
        <w:t>Updates &amp; Improvements</w:t>
      </w:r>
    </w:p>
    <w:p w14:paraId="3BDEC10F" w14:textId="36280349" w:rsidR="002D638A" w:rsidRPr="002D638A" w:rsidRDefault="002D638A" w:rsidP="002D638A">
      <w:pPr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2D638A">
        <w:rPr>
          <w:rFonts w:asciiTheme="majorHAnsi" w:hAnsiTheme="majorHAnsi" w:cstheme="majorHAnsi"/>
          <w:b/>
          <w:bCs/>
          <w:sz w:val="56"/>
          <w:szCs w:val="56"/>
        </w:rPr>
        <w:t>11763 Elizabeth Ridge, Conroe TX 77304</w:t>
      </w:r>
    </w:p>
    <w:p w14:paraId="210625E6" w14:textId="77777777" w:rsidR="002D638A" w:rsidRDefault="002D638A" w:rsidP="002D638A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</w:p>
    <w:p w14:paraId="6A12C549" w14:textId="3E757579" w:rsidR="002D638A" w:rsidRPr="002D638A" w:rsidRDefault="002D638A" w:rsidP="002D638A">
      <w:pPr>
        <w:spacing w:after="0" w:line="240" w:lineRule="auto"/>
        <w:rPr>
          <w:rFonts w:asciiTheme="majorHAnsi" w:eastAsia="Times New Roman" w:hAnsiTheme="majorHAnsi" w:cstheme="majorHAnsi"/>
          <w:kern w:val="0"/>
          <w:sz w:val="40"/>
          <w:szCs w:val="40"/>
          <w14:ligatures w14:val="none"/>
        </w:rPr>
      </w:pP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Ceramic tile floor entire house in 2016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Painted all walls, cabinets and doors in 2017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1</w:t>
      </w:r>
      <w:r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2”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 xml:space="preserve"> high interior floor molding in 2017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New gas stove installed 2017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New dishwasher installed 2017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Redwood pergola over pool patio built in 2017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Garden shed in backyard built in 2017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Carport in backyard built in 2020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Aviary in the backyard built in 2020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New water heater installed Nov 2019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New HVAC unit installed July 2019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New HVAC unit installed March 2020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New washer and dryer installed 2020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Installed quartz countertops in kitchen and master bathroom 2021</w:t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14:ligatures w14:val="none"/>
        </w:rPr>
        <w:br/>
      </w:r>
      <w:r w:rsidRPr="002D638A">
        <w:rPr>
          <w:rFonts w:asciiTheme="majorHAnsi" w:eastAsia="Times New Roman" w:hAnsiTheme="majorHAnsi" w:cstheme="majorHAnsi"/>
          <w:color w:val="222222"/>
          <w:kern w:val="0"/>
          <w:sz w:val="40"/>
          <w:szCs w:val="40"/>
          <w:shd w:val="clear" w:color="auto" w:fill="FFFFFF"/>
          <w14:ligatures w14:val="none"/>
        </w:rPr>
        <w:t>New roof installed Oct 2025</w:t>
      </w:r>
    </w:p>
    <w:p w14:paraId="12F23451" w14:textId="77777777" w:rsidR="002D638A" w:rsidRPr="002D638A" w:rsidRDefault="002D638A" w:rsidP="002D638A">
      <w:pPr>
        <w:rPr>
          <w:rFonts w:asciiTheme="majorHAnsi" w:hAnsiTheme="majorHAnsi" w:cstheme="majorHAnsi"/>
          <w:b/>
          <w:bCs/>
          <w:sz w:val="48"/>
          <w:szCs w:val="48"/>
        </w:rPr>
      </w:pPr>
    </w:p>
    <w:sectPr w:rsidR="002D638A" w:rsidRPr="002D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8A"/>
    <w:rsid w:val="00036E09"/>
    <w:rsid w:val="002D638A"/>
    <w:rsid w:val="0049092C"/>
    <w:rsid w:val="006625D3"/>
    <w:rsid w:val="006F4277"/>
    <w:rsid w:val="007A772A"/>
    <w:rsid w:val="007B3AEC"/>
    <w:rsid w:val="00A079BA"/>
    <w:rsid w:val="00A4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5A02"/>
  <w15:chartTrackingRefBased/>
  <w15:docId w15:val="{49161331-1376-4684-BA37-9AA1E1C3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3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3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3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3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3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Kleist</dc:creator>
  <cp:keywords/>
  <dc:description/>
  <cp:lastModifiedBy>Cindy Kleist</cp:lastModifiedBy>
  <cp:revision>1</cp:revision>
  <dcterms:created xsi:type="dcterms:W3CDTF">2025-10-16T19:34:00Z</dcterms:created>
  <dcterms:modified xsi:type="dcterms:W3CDTF">2025-10-16T19:46:00Z</dcterms:modified>
</cp:coreProperties>
</file>